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E8865" w14:textId="77777777" w:rsidR="00077592" w:rsidRDefault="00077592" w:rsidP="00B34B1C">
      <w:pPr>
        <w:pStyle w:val="ab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14:paraId="5A437E87" w14:textId="77777777" w:rsidR="00C03439" w:rsidRPr="00077592" w:rsidRDefault="00C03439" w:rsidP="00B34B1C">
      <w:pPr>
        <w:pStyle w:val="ab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14:paraId="6A59FA33" w14:textId="77777777" w:rsidR="00077592" w:rsidRPr="00077592" w:rsidRDefault="00077592" w:rsidP="00B34B1C">
      <w:pPr>
        <w:pStyle w:val="ab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14:paraId="18E06BB8" w14:textId="77777777" w:rsidR="00077592" w:rsidRPr="00077592" w:rsidRDefault="00077592" w:rsidP="00B34B1C">
      <w:pPr>
        <w:pStyle w:val="ab"/>
        <w:rPr>
          <w:rFonts w:ascii="Times New Roman" w:hAnsi="Times New Roman" w:cs="Times New Roman"/>
          <w:b/>
          <w:color w:val="auto"/>
          <w:sz w:val="26"/>
          <w:szCs w:val="26"/>
          <w:lang w:val="ru-RU"/>
        </w:rPr>
      </w:pPr>
    </w:p>
    <w:p w14:paraId="7491289D" w14:textId="77777777" w:rsidR="00077592" w:rsidRPr="008E0C5F" w:rsidRDefault="00077592" w:rsidP="00B34B1C">
      <w:pPr>
        <w:pStyle w:val="ab"/>
        <w:rPr>
          <w:rFonts w:ascii="Times New Roman" w:hAnsi="Times New Roman" w:cs="Times New Roman"/>
          <w:b/>
          <w:color w:val="auto"/>
          <w:sz w:val="2"/>
          <w:szCs w:val="26"/>
          <w:lang w:val="ru-RU"/>
        </w:rPr>
      </w:pPr>
    </w:p>
    <w:p w14:paraId="7FD006C4" w14:textId="77777777" w:rsidR="00077592" w:rsidRPr="008E0C5F" w:rsidRDefault="00077592" w:rsidP="00B34B1C">
      <w:pPr>
        <w:pStyle w:val="ab"/>
        <w:rPr>
          <w:rFonts w:ascii="Times New Roman" w:hAnsi="Times New Roman" w:cs="Times New Roman"/>
          <w:b/>
          <w:color w:val="auto"/>
          <w:sz w:val="12"/>
          <w:szCs w:val="26"/>
          <w:lang w:val="ru-RU"/>
        </w:rPr>
      </w:pPr>
    </w:p>
    <w:p w14:paraId="6AA09798" w14:textId="77777777" w:rsidR="00B34B1C" w:rsidRPr="00B34B1C" w:rsidRDefault="00B34B1C" w:rsidP="00B34B1C">
      <w:pPr>
        <w:pStyle w:val="ab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B34B1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 Р И К А З</w:t>
      </w:r>
    </w:p>
    <w:p w14:paraId="2DE48EF1" w14:textId="77777777" w:rsidR="00B34B1C" w:rsidRPr="00484784" w:rsidRDefault="00B34B1C" w:rsidP="00B34B1C">
      <w:pPr>
        <w:pStyle w:val="ab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344C7C88" w14:textId="77777777" w:rsidR="00C72043" w:rsidRDefault="00B34B1C" w:rsidP="00C72043">
      <w:pPr>
        <w:tabs>
          <w:tab w:val="left" w:pos="573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4B1C">
        <w:rPr>
          <w:rFonts w:ascii="Times New Roman" w:hAnsi="Times New Roman" w:cs="Times New Roman"/>
          <w:sz w:val="28"/>
          <w:szCs w:val="28"/>
          <w:lang w:val="ru-RU"/>
        </w:rPr>
        <w:t>_______________ № _______________</w:t>
      </w:r>
    </w:p>
    <w:p w14:paraId="75524418" w14:textId="77777777" w:rsidR="00C72043" w:rsidRPr="00484784" w:rsidRDefault="00C72043" w:rsidP="00484784">
      <w:pPr>
        <w:tabs>
          <w:tab w:val="left" w:pos="5730"/>
        </w:tabs>
        <w:jc w:val="center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700B52FD" w14:textId="77777777" w:rsidR="00C72043" w:rsidRDefault="00C72043" w:rsidP="00484784">
      <w:pPr>
        <w:tabs>
          <w:tab w:val="left" w:pos="5730"/>
        </w:tabs>
        <w:jc w:val="center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7D7BA0ED" w14:textId="77777777" w:rsidR="00484784" w:rsidRDefault="00484784" w:rsidP="00484784">
      <w:pPr>
        <w:tabs>
          <w:tab w:val="left" w:pos="5730"/>
        </w:tabs>
        <w:jc w:val="center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0AD9AF65" w14:textId="319C5961" w:rsidR="00517770" w:rsidRPr="00E8270C" w:rsidRDefault="00E8270C" w:rsidP="00E8270C">
      <w:pPr>
        <w:autoSpaceDE w:val="0"/>
        <w:autoSpaceDN w:val="0"/>
        <w:adjustRightInd w:val="0"/>
        <w:ind w:right="566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8270C">
        <w:rPr>
          <w:rFonts w:ascii="Times New Roman" w:hAnsi="Times New Roman" w:cs="Times New Roman"/>
          <w:b/>
          <w:sz w:val="26"/>
          <w:szCs w:val="26"/>
          <w:lang w:val="ru-RU"/>
        </w:rPr>
        <w:t>О</w:t>
      </w:r>
      <w:bookmarkStart w:id="0" w:name="_Hlk93568727"/>
      <w:r w:rsidRPr="00E8270C">
        <w:rPr>
          <w:rFonts w:ascii="Times New Roman" w:hAnsi="Times New Roman" w:cs="Times New Roman"/>
          <w:b/>
          <w:sz w:val="26"/>
          <w:szCs w:val="26"/>
          <w:lang w:val="ru-RU"/>
        </w:rPr>
        <w:t xml:space="preserve">б </w:t>
      </w:r>
      <w:bookmarkEnd w:id="0"/>
      <w:r w:rsidRPr="00E8270C">
        <w:rPr>
          <w:rFonts w:ascii="Times New Roman" w:hAnsi="Times New Roman" w:cs="Times New Roman"/>
          <w:b/>
          <w:sz w:val="26"/>
          <w:szCs w:val="26"/>
          <w:lang w:val="ru-RU"/>
        </w:rPr>
        <w:t>утверждении Политики в области обработки персональных данных в МАУ «МФЦ» ГО Клин</w:t>
      </w:r>
    </w:p>
    <w:p w14:paraId="5C2A5C94" w14:textId="77777777" w:rsidR="00101EC1" w:rsidRDefault="00101EC1" w:rsidP="00B43CF0">
      <w:pPr>
        <w:jc w:val="center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602E7E05" w14:textId="77777777" w:rsidR="0022649E" w:rsidRPr="00B43CF0" w:rsidRDefault="0022649E" w:rsidP="00B43CF0">
      <w:pPr>
        <w:jc w:val="center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72A56100" w14:textId="0BADBAB8" w:rsidR="00E440E6" w:rsidRPr="009837F3" w:rsidRDefault="00E8270C" w:rsidP="00E440E6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837F3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соответствии с частью 1 статьи 23, статьи 24 Конституции Российской Федерации, требованиями главы 14 Трудового кодекса Российской Федерации «Защита персональных данных работников», Федерального закона от 27.07.2006 </w:t>
      </w:r>
      <w:r w:rsidR="009837F3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9837F3">
        <w:rPr>
          <w:rFonts w:ascii="Times New Roman" w:hAnsi="Times New Roman" w:cs="Times New Roman"/>
          <w:sz w:val="26"/>
          <w:szCs w:val="26"/>
          <w:lang w:val="ru-RU"/>
        </w:rPr>
        <w:t>№ 149</w:t>
      </w:r>
      <w:r w:rsidR="009837F3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9837F3">
        <w:rPr>
          <w:rFonts w:ascii="Times New Roman" w:hAnsi="Times New Roman" w:cs="Times New Roman"/>
          <w:sz w:val="26"/>
          <w:szCs w:val="26"/>
          <w:lang w:val="ru-RU"/>
        </w:rPr>
        <w:t>ФЗ «Об информации, информационных технологиях и о защите информации», Федерального закона от 27.07.2006 № 152</w:t>
      </w:r>
      <w:r w:rsidR="009837F3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9837F3">
        <w:rPr>
          <w:rFonts w:ascii="Times New Roman" w:hAnsi="Times New Roman" w:cs="Times New Roman"/>
          <w:sz w:val="26"/>
          <w:szCs w:val="26"/>
          <w:lang w:val="ru-RU"/>
        </w:rPr>
        <w:t xml:space="preserve">ФЗ «О персональных данных», Федерального закона от 27.07.2010 </w:t>
      </w:r>
      <w:r w:rsidR="009837F3">
        <w:rPr>
          <w:rFonts w:ascii="Times New Roman" w:hAnsi="Times New Roman" w:cs="Times New Roman"/>
          <w:sz w:val="26"/>
          <w:szCs w:val="26"/>
          <w:lang w:val="ru-RU"/>
        </w:rPr>
        <w:t>№</w:t>
      </w:r>
      <w:bookmarkStart w:id="1" w:name="_GoBack"/>
      <w:bookmarkEnd w:id="1"/>
      <w:r w:rsidRPr="009837F3">
        <w:rPr>
          <w:rFonts w:ascii="Times New Roman" w:hAnsi="Times New Roman" w:cs="Times New Roman"/>
          <w:sz w:val="26"/>
          <w:szCs w:val="26"/>
          <w:lang w:val="ru-RU"/>
        </w:rPr>
        <w:t xml:space="preserve"> 210-ФЗ </w:t>
      </w:r>
      <w:r w:rsidRPr="009837F3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837F3">
        <w:rPr>
          <w:rFonts w:ascii="Times New Roman" w:hAnsi="Times New Roman" w:cs="Times New Roman"/>
          <w:sz w:val="26"/>
          <w:szCs w:val="26"/>
          <w:lang w:val="ru-RU"/>
        </w:rPr>
        <w:t>Об организации предоставления государственных и муниципальных услуг»</w:t>
      </w:r>
    </w:p>
    <w:p w14:paraId="4D873F60" w14:textId="77777777" w:rsidR="008322FC" w:rsidRPr="008322FC" w:rsidRDefault="008322FC" w:rsidP="00E440E6">
      <w:pPr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</w:p>
    <w:p w14:paraId="589721D0" w14:textId="77777777" w:rsidR="00484784" w:rsidRDefault="00484784" w:rsidP="0048478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84784">
        <w:rPr>
          <w:rFonts w:ascii="Times New Roman" w:hAnsi="Times New Roman" w:cs="Times New Roman"/>
          <w:b/>
          <w:sz w:val="26"/>
          <w:szCs w:val="26"/>
          <w:lang w:val="ru-RU"/>
        </w:rPr>
        <w:t>П Р И К А З Ы В А Ю:</w:t>
      </w:r>
    </w:p>
    <w:p w14:paraId="38F8FD88" w14:textId="77777777" w:rsidR="00484784" w:rsidRDefault="00484784" w:rsidP="00484784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304EFFFD" w14:textId="69EB31D1" w:rsidR="006E36DC" w:rsidRDefault="008322FC" w:rsidP="00ED5DD3">
      <w:pPr>
        <w:pStyle w:val="af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Утвердить </w:t>
      </w:r>
      <w:r w:rsidR="009837F3">
        <w:rPr>
          <w:rFonts w:ascii="Times New Roman" w:hAnsi="Times New Roman" w:cs="Times New Roman"/>
          <w:sz w:val="26"/>
          <w:szCs w:val="26"/>
          <w:lang w:val="ru-RU"/>
        </w:rPr>
        <w:t>Политику</w:t>
      </w:r>
      <w:r w:rsidR="0015019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837F3">
        <w:rPr>
          <w:rFonts w:ascii="Times New Roman" w:hAnsi="Times New Roman" w:cs="Times New Roman"/>
          <w:sz w:val="26"/>
          <w:szCs w:val="26"/>
          <w:lang w:val="ru-RU"/>
        </w:rPr>
        <w:t xml:space="preserve">в области обработки персональных данных </w:t>
      </w:r>
      <w:r w:rsidR="00150199">
        <w:rPr>
          <w:rFonts w:ascii="Times New Roman" w:hAnsi="Times New Roman" w:cs="Times New Roman"/>
          <w:sz w:val="26"/>
          <w:szCs w:val="26"/>
          <w:lang w:val="ru-RU"/>
        </w:rPr>
        <w:t xml:space="preserve">согласно </w:t>
      </w:r>
      <w:proofErr w:type="gramStart"/>
      <w:r w:rsidR="00150199">
        <w:rPr>
          <w:rFonts w:ascii="Times New Roman" w:hAnsi="Times New Roman" w:cs="Times New Roman"/>
          <w:sz w:val="26"/>
          <w:szCs w:val="26"/>
          <w:lang w:val="ru-RU"/>
        </w:rPr>
        <w:t>приложению</w:t>
      </w:r>
      <w:proofErr w:type="gramEnd"/>
      <w:r w:rsidR="00150199">
        <w:rPr>
          <w:rFonts w:ascii="Times New Roman" w:hAnsi="Times New Roman" w:cs="Times New Roman"/>
          <w:sz w:val="26"/>
          <w:szCs w:val="26"/>
          <w:lang w:val="ru-RU"/>
        </w:rPr>
        <w:t xml:space="preserve"> к настоящему приказу.</w:t>
      </w:r>
    </w:p>
    <w:p w14:paraId="4D2006CD" w14:textId="77777777" w:rsidR="00991815" w:rsidRPr="00851A47" w:rsidRDefault="00991815" w:rsidP="00E266BD">
      <w:pPr>
        <w:pStyle w:val="af4"/>
        <w:numPr>
          <w:ilvl w:val="0"/>
          <w:numId w:val="1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51A47">
        <w:rPr>
          <w:rFonts w:ascii="Times New Roman" w:hAnsi="Times New Roman" w:cs="Times New Roman"/>
          <w:sz w:val="26"/>
          <w:szCs w:val="26"/>
          <w:lang w:val="ru-RU"/>
        </w:rPr>
        <w:t>Контроль за исполнением приказа оставляю за собой.</w:t>
      </w:r>
    </w:p>
    <w:p w14:paraId="60B1D597" w14:textId="77777777" w:rsidR="00484784" w:rsidRPr="00484784" w:rsidRDefault="00484784" w:rsidP="005D4640">
      <w:pPr>
        <w:ind w:firstLine="1418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215BEA02" w14:textId="77777777" w:rsidR="00484784" w:rsidRDefault="00484784" w:rsidP="005D4640">
      <w:pPr>
        <w:ind w:firstLine="1418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5E2D14A2" w14:textId="77777777" w:rsidR="00407B52" w:rsidRPr="00484784" w:rsidRDefault="00407B52" w:rsidP="005D4640">
      <w:pPr>
        <w:ind w:firstLine="1418"/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</w:pPr>
    </w:p>
    <w:p w14:paraId="0E701FAE" w14:textId="64778CEF" w:rsidR="00150199" w:rsidRDefault="00077592" w:rsidP="00150199">
      <w:pPr>
        <w:tabs>
          <w:tab w:val="left" w:pos="7655"/>
        </w:tabs>
        <w:ind w:right="13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Директор МАУ «МФЦ» ГО Клин                                                       </w:t>
      </w:r>
      <w:r w:rsidR="008E0C5F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484784" w:rsidRPr="00484784">
        <w:rPr>
          <w:rFonts w:ascii="Times New Roman" w:hAnsi="Times New Roman" w:cs="Times New Roman"/>
          <w:sz w:val="26"/>
          <w:szCs w:val="26"/>
          <w:lang w:val="ru-RU"/>
        </w:rPr>
        <w:t>И.А. Брусанова</w:t>
      </w:r>
    </w:p>
    <w:p w14:paraId="59669280" w14:textId="77777777" w:rsidR="00150199" w:rsidRDefault="0015019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2DD819C7" w14:textId="4A35EBE6" w:rsidR="00560917" w:rsidRPr="00751CE1" w:rsidRDefault="00560917" w:rsidP="00560917">
      <w:pPr>
        <w:ind w:left="5670" w:right="-7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751CE1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</w:t>
      </w:r>
    </w:p>
    <w:p w14:paraId="5661B0F2" w14:textId="77777777" w:rsidR="00560917" w:rsidRDefault="00560917" w:rsidP="00560917">
      <w:pPr>
        <w:ind w:left="5670" w:right="-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1CE1">
        <w:rPr>
          <w:rFonts w:ascii="Times New Roman" w:hAnsi="Times New Roman" w:cs="Times New Roman"/>
          <w:sz w:val="26"/>
          <w:szCs w:val="26"/>
          <w:lang w:val="ru-RU"/>
        </w:rPr>
        <w:t xml:space="preserve">к </w:t>
      </w:r>
      <w:r>
        <w:rPr>
          <w:rFonts w:ascii="Times New Roman" w:hAnsi="Times New Roman" w:cs="Times New Roman"/>
          <w:sz w:val="26"/>
          <w:szCs w:val="26"/>
          <w:lang w:val="ru-RU"/>
        </w:rPr>
        <w:t>приказу</w:t>
      </w:r>
      <w:r w:rsidRPr="00751CE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МАУ «МФЦ» ГО Клин </w:t>
      </w:r>
    </w:p>
    <w:p w14:paraId="7CCE22F4" w14:textId="77777777" w:rsidR="00560917" w:rsidRPr="00751CE1" w:rsidRDefault="00560917" w:rsidP="00560917">
      <w:pPr>
        <w:ind w:left="5670" w:right="-7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1CE1">
        <w:rPr>
          <w:rFonts w:ascii="Times New Roman" w:hAnsi="Times New Roman" w:cs="Times New Roman"/>
          <w:sz w:val="26"/>
          <w:szCs w:val="26"/>
          <w:lang w:val="ru-RU"/>
        </w:rPr>
        <w:t>от 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751CE1">
        <w:rPr>
          <w:rFonts w:ascii="Times New Roman" w:hAnsi="Times New Roman" w:cs="Times New Roman"/>
          <w:sz w:val="26"/>
          <w:szCs w:val="26"/>
          <w:lang w:val="ru-RU"/>
        </w:rPr>
        <w:t>____ № ______</w:t>
      </w:r>
      <w:r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751CE1">
        <w:rPr>
          <w:rFonts w:ascii="Times New Roman" w:hAnsi="Times New Roman" w:cs="Times New Roman"/>
          <w:sz w:val="26"/>
          <w:szCs w:val="26"/>
          <w:lang w:val="ru-RU"/>
        </w:rPr>
        <w:t>_</w:t>
      </w:r>
    </w:p>
    <w:p w14:paraId="7E7C014B" w14:textId="77777777" w:rsidR="00591EB6" w:rsidRDefault="00591EB6" w:rsidP="00A344B1">
      <w:pPr>
        <w:tabs>
          <w:tab w:val="left" w:pos="7655"/>
        </w:tabs>
        <w:ind w:right="134"/>
        <w:rPr>
          <w:rFonts w:ascii="Times New Roman" w:hAnsi="Times New Roman" w:cs="Times New Roman"/>
          <w:sz w:val="26"/>
          <w:szCs w:val="26"/>
          <w:lang w:val="ru-RU"/>
        </w:rPr>
      </w:pPr>
    </w:p>
    <w:p w14:paraId="764A8517" w14:textId="77777777" w:rsidR="00591EB6" w:rsidRDefault="00591EB6" w:rsidP="00A344B1">
      <w:pPr>
        <w:tabs>
          <w:tab w:val="left" w:pos="7655"/>
        </w:tabs>
        <w:ind w:right="134"/>
        <w:rPr>
          <w:rFonts w:ascii="Times New Roman" w:hAnsi="Times New Roman" w:cs="Times New Roman"/>
          <w:sz w:val="26"/>
          <w:szCs w:val="26"/>
          <w:lang w:val="ru-RU"/>
        </w:rPr>
      </w:pPr>
    </w:p>
    <w:p w14:paraId="08E6635B" w14:textId="77777777" w:rsidR="00743533" w:rsidRDefault="00743533" w:rsidP="00A344B1">
      <w:pPr>
        <w:tabs>
          <w:tab w:val="left" w:pos="7655"/>
        </w:tabs>
        <w:ind w:right="134"/>
        <w:rPr>
          <w:rFonts w:ascii="Times New Roman" w:hAnsi="Times New Roman" w:cs="Times New Roman"/>
          <w:sz w:val="26"/>
          <w:szCs w:val="26"/>
          <w:lang w:val="ru-RU"/>
        </w:rPr>
      </w:pPr>
    </w:p>
    <w:p w14:paraId="4C5A2A0F" w14:textId="75684E6F" w:rsidR="00743533" w:rsidRPr="009837F3" w:rsidRDefault="00743533" w:rsidP="00743533">
      <w:pPr>
        <w:ind w:left="1333" w:right="1335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>Политика</w:t>
      </w:r>
    </w:p>
    <w:p w14:paraId="3A0C640E" w14:textId="706F5B7F" w:rsidR="00743533" w:rsidRPr="009837F3" w:rsidRDefault="00743533" w:rsidP="00743533">
      <w:pPr>
        <w:spacing w:before="41" w:line="276" w:lineRule="auto"/>
        <w:ind w:left="1793" w:right="1794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>в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>области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>обработки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>персональных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t xml:space="preserve">данных </w:t>
      </w:r>
      <w:r w:rsidRPr="009837F3">
        <w:rPr>
          <w:rFonts w:ascii="Times New Roman" w:hAnsi="Times New Roman" w:cs="Times New Roman"/>
          <w:b/>
          <w:sz w:val="26"/>
          <w:szCs w:val="26"/>
          <w:lang w:val="ru-RU"/>
        </w:rPr>
        <w:br/>
        <w:t>МАУ «МФЦ» ГО Клин</w:t>
      </w:r>
    </w:p>
    <w:p w14:paraId="6E5447B3" w14:textId="77777777" w:rsidR="00C945C0" w:rsidRPr="00743533" w:rsidRDefault="00C945C0" w:rsidP="00C945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14A7EAC6" w14:textId="77777777" w:rsidR="00743533" w:rsidRPr="00743533" w:rsidRDefault="00743533" w:rsidP="00C945C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24F879A" w14:textId="77777777" w:rsidR="00C945C0" w:rsidRPr="00743533" w:rsidRDefault="00C945C0" w:rsidP="0074353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33BA6C83" w14:textId="77777777" w:rsidR="00743533" w:rsidRPr="00743533" w:rsidRDefault="00743533" w:rsidP="00743533">
      <w:pPr>
        <w:pStyle w:val="1"/>
        <w:keepNext w:val="0"/>
        <w:keepLines w:val="0"/>
        <w:widowControl w:val="0"/>
        <w:numPr>
          <w:ilvl w:val="0"/>
          <w:numId w:val="38"/>
        </w:numPr>
        <w:autoSpaceDE w:val="0"/>
        <w:autoSpaceDN w:val="0"/>
        <w:spacing w:before="0"/>
        <w:ind w:left="0" w:firstLine="426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Термины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и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определения</w:t>
      </w:r>
      <w:proofErr w:type="spellEnd"/>
    </w:p>
    <w:p w14:paraId="11E1A41A" w14:textId="77777777" w:rsidR="00743533" w:rsidRPr="00743533" w:rsidRDefault="00743533" w:rsidP="00743533">
      <w:pPr>
        <w:pStyle w:val="afa"/>
        <w:rPr>
          <w:b/>
          <w:sz w:val="26"/>
          <w:szCs w:val="26"/>
        </w:rPr>
      </w:pPr>
    </w:p>
    <w:p w14:paraId="18612A00" w14:textId="23D83F7C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134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</w:t>
      </w:r>
      <w:r w:rsidR="00E146F7">
        <w:rPr>
          <w:sz w:val="26"/>
          <w:szCs w:val="26"/>
        </w:rPr>
        <w:br/>
      </w:r>
      <w:r w:rsidRPr="00743533">
        <w:rPr>
          <w:sz w:val="26"/>
          <w:szCs w:val="26"/>
        </w:rPr>
        <w:t>для уточнения персональных данных).</w:t>
      </w:r>
    </w:p>
    <w:p w14:paraId="62951073" w14:textId="6B45B9E5" w:rsidR="00743533" w:rsidRPr="00743533" w:rsidRDefault="00743533" w:rsidP="00E146F7">
      <w:pPr>
        <w:pStyle w:val="af4"/>
        <w:numPr>
          <w:ilvl w:val="1"/>
          <w:numId w:val="38"/>
        </w:numPr>
        <w:tabs>
          <w:tab w:val="left" w:pos="1134"/>
        </w:tabs>
        <w:ind w:left="0" w:right="14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0BA4EC70" w14:textId="6AD5D32C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134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 xml:space="preserve">Использование персональных данных – действия (операции) </w:t>
      </w:r>
      <w:r w:rsidR="00E146F7">
        <w:rPr>
          <w:sz w:val="26"/>
          <w:szCs w:val="26"/>
        </w:rPr>
        <w:br/>
      </w:r>
      <w:r w:rsidRPr="00743533">
        <w:rPr>
          <w:sz w:val="26"/>
          <w:szCs w:val="26"/>
        </w:rPr>
        <w:t xml:space="preserve">с персональными данными, совершаемые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образом, затрагивающих права </w:t>
      </w:r>
      <w:r w:rsidR="00E146F7">
        <w:rPr>
          <w:sz w:val="26"/>
          <w:szCs w:val="26"/>
        </w:rPr>
        <w:br/>
      </w:r>
      <w:r w:rsidRPr="00743533">
        <w:rPr>
          <w:sz w:val="26"/>
          <w:szCs w:val="26"/>
        </w:rPr>
        <w:t>и свободы субъекта персональных данных или других лиц.</w:t>
      </w:r>
    </w:p>
    <w:p w14:paraId="510F444D" w14:textId="281324AA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134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 xml:space="preserve">Конфиденциальность персональных данных – обязательное </w:t>
      </w:r>
      <w:r w:rsidR="00E146F7">
        <w:rPr>
          <w:sz w:val="26"/>
          <w:szCs w:val="26"/>
        </w:rPr>
        <w:br/>
      </w:r>
      <w:r w:rsidRPr="00743533">
        <w:rPr>
          <w:sz w:val="26"/>
          <w:szCs w:val="26"/>
        </w:rPr>
        <w:t>для соблюдения Оператором требование не допускать распространения персональных данных без согласия субъекта персональных данных или наличия иного законного основания.</w:t>
      </w:r>
    </w:p>
    <w:p w14:paraId="51BC1FFA" w14:textId="017253F8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134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 xml:space="preserve">Обработка персональных данных – любое действие (операция) </w:t>
      </w:r>
      <w:r w:rsidR="00E146F7">
        <w:rPr>
          <w:sz w:val="26"/>
          <w:szCs w:val="26"/>
        </w:rPr>
        <w:br/>
      </w:r>
      <w:r w:rsidRPr="00743533">
        <w:rPr>
          <w:sz w:val="26"/>
          <w:szCs w:val="26"/>
        </w:rPr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923AA23" w14:textId="77777777" w:rsidR="00743533" w:rsidRPr="00743533" w:rsidRDefault="00743533" w:rsidP="00E146F7">
      <w:pPr>
        <w:pStyle w:val="af4"/>
        <w:numPr>
          <w:ilvl w:val="1"/>
          <w:numId w:val="38"/>
        </w:numPr>
        <w:tabs>
          <w:tab w:val="left" w:pos="1134"/>
        </w:tabs>
        <w:ind w:left="0" w:right="14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Общедоступные персональные данные – персональные данные, доступ неограниченного круга лиц, к которым предоставлен субъектом персональных данных либо по его просьбе.</w:t>
      </w:r>
    </w:p>
    <w:p w14:paraId="2842E545" w14:textId="77777777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134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>Оператор персональных данных (далее 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В рамках настоящей Политики Оператором является МАУ «МФЦ» ГО Клин (далее – МФЦ).</w:t>
      </w:r>
    </w:p>
    <w:p w14:paraId="296258C4" w14:textId="01E6CE72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134"/>
          <w:tab w:val="left" w:pos="2675"/>
          <w:tab w:val="left" w:pos="4575"/>
          <w:tab w:val="left" w:pos="6124"/>
          <w:tab w:val="left" w:pos="7642"/>
          <w:tab w:val="left" w:pos="7970"/>
          <w:tab w:val="left" w:pos="8812"/>
          <w:tab w:val="left" w:pos="9399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>Персональные</w:t>
      </w:r>
      <w:r w:rsidRPr="00743533">
        <w:rPr>
          <w:sz w:val="26"/>
          <w:szCs w:val="26"/>
        </w:rPr>
        <w:t xml:space="preserve"> </w:t>
      </w:r>
      <w:r w:rsidRPr="00743533">
        <w:rPr>
          <w:sz w:val="26"/>
          <w:szCs w:val="26"/>
        </w:rPr>
        <w:t xml:space="preserve">данные </w:t>
      </w:r>
      <w:r w:rsidR="00E146F7">
        <w:rPr>
          <w:sz w:val="26"/>
          <w:szCs w:val="26"/>
        </w:rPr>
        <w:t xml:space="preserve">– любая </w:t>
      </w:r>
      <w:r w:rsidRPr="00743533">
        <w:rPr>
          <w:sz w:val="26"/>
          <w:szCs w:val="26"/>
        </w:rPr>
        <w:t>информация,</w:t>
      </w:r>
      <w:r w:rsidRPr="00743533">
        <w:rPr>
          <w:sz w:val="26"/>
          <w:szCs w:val="26"/>
        </w:rPr>
        <w:t xml:space="preserve"> </w:t>
      </w:r>
      <w:r w:rsidRPr="00743533">
        <w:rPr>
          <w:sz w:val="26"/>
          <w:szCs w:val="26"/>
        </w:rPr>
        <w:t>относящаяся</w:t>
      </w:r>
      <w:r w:rsidRPr="00743533">
        <w:rPr>
          <w:sz w:val="26"/>
          <w:szCs w:val="26"/>
        </w:rPr>
        <w:t xml:space="preserve"> </w:t>
      </w:r>
      <w:r w:rsidRPr="00743533">
        <w:rPr>
          <w:sz w:val="26"/>
          <w:szCs w:val="26"/>
        </w:rPr>
        <w:t>к</w:t>
      </w:r>
      <w:r w:rsidRPr="00743533">
        <w:rPr>
          <w:sz w:val="26"/>
          <w:szCs w:val="26"/>
        </w:rPr>
        <w:t xml:space="preserve"> </w:t>
      </w:r>
      <w:r w:rsidRPr="00743533">
        <w:rPr>
          <w:sz w:val="26"/>
          <w:szCs w:val="26"/>
        </w:rPr>
        <w:t>прямо</w:t>
      </w:r>
      <w:r w:rsidRPr="00743533">
        <w:rPr>
          <w:sz w:val="26"/>
          <w:szCs w:val="26"/>
        </w:rPr>
        <w:t xml:space="preserve"> </w:t>
      </w:r>
      <w:r w:rsidR="00E146F7">
        <w:rPr>
          <w:sz w:val="26"/>
          <w:szCs w:val="26"/>
        </w:rPr>
        <w:br/>
      </w:r>
      <w:r w:rsidRPr="00743533">
        <w:rPr>
          <w:sz w:val="26"/>
          <w:szCs w:val="26"/>
        </w:rPr>
        <w:lastRenderedPageBreak/>
        <w:t>или</w:t>
      </w:r>
      <w:r w:rsidRPr="00743533">
        <w:rPr>
          <w:sz w:val="26"/>
          <w:szCs w:val="26"/>
        </w:rPr>
        <w:t xml:space="preserve"> </w:t>
      </w:r>
      <w:r w:rsidRPr="00743533">
        <w:rPr>
          <w:sz w:val="26"/>
          <w:szCs w:val="26"/>
        </w:rPr>
        <w:t xml:space="preserve">косвенно </w:t>
      </w:r>
      <w:proofErr w:type="gramStart"/>
      <w:r w:rsidRPr="00743533">
        <w:rPr>
          <w:sz w:val="26"/>
          <w:szCs w:val="26"/>
        </w:rPr>
        <w:t>определённому</w:t>
      </w:r>
      <w:proofErr w:type="gramEnd"/>
      <w:r w:rsidRPr="00743533">
        <w:rPr>
          <w:sz w:val="26"/>
          <w:szCs w:val="26"/>
        </w:rPr>
        <w:t xml:space="preserve"> или определяемому физическому лицу (субъекту персональных данных).</w:t>
      </w:r>
    </w:p>
    <w:p w14:paraId="3CF422BB" w14:textId="0E8AAFE7" w:rsidR="00743533" w:rsidRPr="00743533" w:rsidRDefault="00743533" w:rsidP="00E146F7">
      <w:pPr>
        <w:pStyle w:val="af4"/>
        <w:numPr>
          <w:ilvl w:val="1"/>
          <w:numId w:val="38"/>
        </w:numPr>
        <w:tabs>
          <w:tab w:val="left" w:pos="1134"/>
          <w:tab w:val="left" w:pos="2976"/>
          <w:tab w:val="left" w:pos="4793"/>
          <w:tab w:val="left" w:pos="7087"/>
          <w:tab w:val="left" w:pos="8787"/>
          <w:tab w:val="left" w:pos="9268"/>
        </w:tabs>
        <w:ind w:left="0" w:right="14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Распространение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персональных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данных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– действия,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направленные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146F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раскрытие персональных данных неопределённому кругу лиц.</w:t>
      </w:r>
    </w:p>
    <w:p w14:paraId="7CE53D5E" w14:textId="77777777" w:rsidR="00743533" w:rsidRPr="00743533" w:rsidRDefault="00743533" w:rsidP="00E146F7">
      <w:pPr>
        <w:pStyle w:val="af4"/>
        <w:numPr>
          <w:ilvl w:val="1"/>
          <w:numId w:val="38"/>
        </w:numPr>
        <w:tabs>
          <w:tab w:val="left" w:pos="1276"/>
        </w:tabs>
        <w:ind w:left="0" w:right="14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5"/>
      <w:bookmarkEnd w:id="2"/>
      <w:r w:rsidRPr="00743533">
        <w:rPr>
          <w:rFonts w:ascii="Times New Roman" w:hAnsi="Times New Roman" w:cs="Times New Roman"/>
          <w:sz w:val="26"/>
          <w:szCs w:val="26"/>
          <w:lang w:val="ru-RU"/>
        </w:rPr>
        <w:t>Сотрудник (работник) – физическое лицо, состоящее в трудовых отношениях с Оператором.</w:t>
      </w:r>
    </w:p>
    <w:p w14:paraId="01702C66" w14:textId="77777777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276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>Субъект – физическое лицо, обладатель собственных персональных данных.</w:t>
      </w:r>
    </w:p>
    <w:p w14:paraId="4763F23C" w14:textId="77777777" w:rsidR="00743533" w:rsidRPr="00743533" w:rsidRDefault="00743533" w:rsidP="00E146F7">
      <w:pPr>
        <w:pStyle w:val="afa"/>
        <w:numPr>
          <w:ilvl w:val="1"/>
          <w:numId w:val="38"/>
        </w:numPr>
        <w:tabs>
          <w:tab w:val="left" w:pos="1276"/>
        </w:tabs>
        <w:ind w:left="0"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>Уничтожение персональных данных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14:paraId="6050D5F1" w14:textId="77777777" w:rsidR="00743533" w:rsidRPr="00743533" w:rsidRDefault="00743533" w:rsidP="00E146F7">
      <w:pPr>
        <w:pStyle w:val="afa"/>
        <w:ind w:right="140" w:firstLine="709"/>
        <w:jc w:val="both"/>
        <w:rPr>
          <w:sz w:val="26"/>
          <w:szCs w:val="26"/>
        </w:rPr>
      </w:pPr>
    </w:p>
    <w:p w14:paraId="182C644E" w14:textId="77777777" w:rsidR="00743533" w:rsidRPr="00743533" w:rsidRDefault="00743533" w:rsidP="00E146F7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993"/>
          <w:tab w:val="left" w:pos="4590"/>
        </w:tabs>
        <w:autoSpaceDE w:val="0"/>
        <w:autoSpaceDN w:val="0"/>
        <w:spacing w:before="0"/>
        <w:ind w:left="0" w:right="140"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6"/>
      <w:bookmarkStart w:id="4" w:name="_bookmark1"/>
      <w:bookmarkEnd w:id="3"/>
      <w:bookmarkEnd w:id="4"/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Общие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положения</w:t>
      </w:r>
      <w:proofErr w:type="spellEnd"/>
    </w:p>
    <w:p w14:paraId="7A10D16F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723F8C01" w14:textId="3F0D2A1A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3533">
        <w:rPr>
          <w:rFonts w:ascii="Times New Roman" w:hAnsi="Times New Roman" w:cs="Times New Roman"/>
          <w:sz w:val="26"/>
          <w:szCs w:val="26"/>
        </w:rPr>
        <w:t>Назначение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документа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0AEAE5CC" w14:textId="0E7ED190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В целях гарантирования выполнения норм федерального законодательства в полном объеме МФЦ считает важнейшими своими задачами соблюдение принципов законности, справедливости и конфиденциальности </w:t>
      </w:r>
      <w:r w:rsidR="00E146F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при обработке персональных данных, а также обеспечение безопасности процессов их обработки.</w:t>
      </w:r>
    </w:p>
    <w:p w14:paraId="707E7815" w14:textId="77777777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Политика в отношении обработки персональных данных (далее - Политика) МФЦ определяет порядок сбора, хранения, обработки, передачи и любого другого использования персональных данных МФЦ.</w:t>
      </w:r>
    </w:p>
    <w:p w14:paraId="3ED1A794" w14:textId="323A3773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Политика разработана в соответствии с частью 1 статьи 23, статьи </w:t>
      </w:r>
      <w:r w:rsidR="00E146F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24 Конституции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Российской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Федерации,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главы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14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Трудового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кодекса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Российской</w:t>
      </w:r>
      <w:r w:rsidRPr="00743533">
        <w:rPr>
          <w:rFonts w:ascii="Times New Roman" w:hAnsi="Times New Roman" w:cs="Times New Roman"/>
          <w:w w:val="150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Федерации</w:t>
      </w:r>
    </w:p>
    <w:p w14:paraId="0C16AC9D" w14:textId="77777777" w:rsidR="00743533" w:rsidRPr="00743533" w:rsidRDefault="00743533" w:rsidP="00E146F7">
      <w:pPr>
        <w:pStyle w:val="afa"/>
        <w:tabs>
          <w:tab w:val="left" w:pos="1134"/>
        </w:tabs>
        <w:ind w:right="140" w:firstLine="709"/>
        <w:jc w:val="both"/>
        <w:rPr>
          <w:sz w:val="26"/>
          <w:szCs w:val="26"/>
        </w:rPr>
      </w:pPr>
      <w:r w:rsidRPr="00743533">
        <w:rPr>
          <w:sz w:val="26"/>
          <w:szCs w:val="26"/>
        </w:rPr>
        <w:t>«Защита персональных данных работников» от 30.12.2001 № 197 ФЗ, Федеральным законом от 27.07.2006 № 149 ФЗ «Об информации, информационных технологиях и о защите информации», Федеральным законом от 27.07.2006 № 152 ФЗ «О персональных данных».</w:t>
      </w:r>
    </w:p>
    <w:p w14:paraId="68272051" w14:textId="2DDB87DC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Настоящая Политика утверждается и вводятся в действие приказом директора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МФЦ.</w:t>
      </w:r>
    </w:p>
    <w:p w14:paraId="400FC068" w14:textId="7033A5C3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3533">
        <w:rPr>
          <w:rFonts w:ascii="Times New Roman" w:hAnsi="Times New Roman" w:cs="Times New Roman"/>
          <w:sz w:val="26"/>
          <w:szCs w:val="26"/>
        </w:rPr>
        <w:t>Вступление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силу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документа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59EE39FC" w14:textId="19A887E8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Настоящая Политика вступает в силу с момента её утверждения приказом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директора МФЦ и действует бессрочно.</w:t>
      </w:r>
    </w:p>
    <w:p w14:paraId="23335D07" w14:textId="77777777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  <w:tab w:val="left" w:pos="2022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Действие настоящей Политики может быть отменено приказом директора МФЦ в связи с утратой актуальности, либо по иным причинам.</w:t>
      </w:r>
    </w:p>
    <w:p w14:paraId="04849F47" w14:textId="77777777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  <w:tab w:val="left" w:pos="2015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Все изменения настоящей Политики утверждаются приказом директора МФЦ.</w:t>
      </w:r>
    </w:p>
    <w:p w14:paraId="6EDF1013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7E78AC53" w14:textId="77777777" w:rsidR="00743533" w:rsidRPr="00743533" w:rsidRDefault="00743533" w:rsidP="00E146F7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426"/>
          <w:tab w:val="left" w:pos="4312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7"/>
      <w:bookmarkStart w:id="6" w:name="_bookmark2"/>
      <w:bookmarkEnd w:id="5"/>
      <w:bookmarkEnd w:id="6"/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Сведения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об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Операторе</w:t>
      </w:r>
      <w:proofErr w:type="spellEnd"/>
    </w:p>
    <w:p w14:paraId="7677DD11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6F68CB2F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Полное наименование: Муниципальное автономное учреждение «Многофункциональный центр предоставления государственных и муниципальных услуг» городского округа Клин.</w:t>
      </w:r>
    </w:p>
    <w:p w14:paraId="2247CD93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Официальное сокращённое наименование: МАУ «МФЦ» ГО Клин.</w:t>
      </w:r>
    </w:p>
    <w:p w14:paraId="37A651DA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Юридический адрес: Московская область, город Клин, Советская площадь,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lastRenderedPageBreak/>
        <w:t>дом 18А.</w:t>
      </w:r>
    </w:p>
    <w:p w14:paraId="029EDCAF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Официальный сайт </w:t>
      </w:r>
      <w:r w:rsidRPr="00743533">
        <w:rPr>
          <w:rFonts w:ascii="Times New Roman" w:hAnsi="Times New Roman" w:cs="Times New Roman"/>
          <w:sz w:val="26"/>
          <w:szCs w:val="26"/>
        </w:rPr>
        <w:t>http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://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mfcklin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/.</w:t>
      </w:r>
    </w:p>
    <w:p w14:paraId="2384D9CD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Адрес электронной почты: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mfc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-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klinmr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@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mosreg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ru</w:t>
      </w:r>
      <w:proofErr w:type="spellEnd"/>
    </w:p>
    <w:p w14:paraId="3AA4581B" w14:textId="115CAE62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Сведения о регистрации МФЦ в Реестре операторов персональных данных Федеральной службы по надзору в сфере связи, информационных технологий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и массовых коммуникаций (</w:t>
      </w:r>
      <w:proofErr w:type="spellStart"/>
      <w:r w:rsidRPr="00743533">
        <w:rPr>
          <w:rFonts w:ascii="Times New Roman" w:hAnsi="Times New Roman" w:cs="Times New Roman"/>
          <w:sz w:val="26"/>
          <w:szCs w:val="26"/>
          <w:lang w:val="ru-RU"/>
        </w:rPr>
        <w:t>Роскомнадзор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4DD4CAFD" w14:textId="77777777" w:rsidR="00743533" w:rsidRPr="00743533" w:rsidRDefault="00743533" w:rsidP="00E146F7">
      <w:pPr>
        <w:pStyle w:val="af4"/>
        <w:widowControl w:val="0"/>
        <w:numPr>
          <w:ilvl w:val="0"/>
          <w:numId w:val="37"/>
        </w:numPr>
        <w:tabs>
          <w:tab w:val="left" w:pos="1134"/>
          <w:tab w:val="left" w:pos="1410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3533">
        <w:rPr>
          <w:rFonts w:ascii="Times New Roman" w:hAnsi="Times New Roman" w:cs="Times New Roman"/>
          <w:sz w:val="26"/>
          <w:szCs w:val="26"/>
        </w:rPr>
        <w:t>Регистрационный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номер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 xml:space="preserve"> 77-18-011733</w:t>
      </w:r>
    </w:p>
    <w:p w14:paraId="777C3B2D" w14:textId="77777777" w:rsidR="00743533" w:rsidRPr="00743533" w:rsidRDefault="00743533" w:rsidP="00E146F7">
      <w:pPr>
        <w:pStyle w:val="af4"/>
        <w:widowControl w:val="0"/>
        <w:numPr>
          <w:ilvl w:val="0"/>
          <w:numId w:val="37"/>
        </w:numPr>
        <w:tabs>
          <w:tab w:val="left" w:pos="1134"/>
          <w:tab w:val="left" w:pos="1410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Дата и основания внесения МФЦ в Реестр: приказ </w:t>
      </w:r>
      <w:proofErr w:type="spellStart"/>
      <w:r w:rsidRPr="00743533">
        <w:rPr>
          <w:rFonts w:ascii="Times New Roman" w:hAnsi="Times New Roman" w:cs="Times New Roman"/>
          <w:sz w:val="26"/>
          <w:szCs w:val="26"/>
          <w:lang w:val="ru-RU"/>
        </w:rPr>
        <w:t>Роскомнадзора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от 233 от 15.10.2018</w:t>
      </w:r>
    </w:p>
    <w:p w14:paraId="73F7236F" w14:textId="77777777" w:rsidR="00743533" w:rsidRPr="00743533" w:rsidRDefault="00743533" w:rsidP="00E146F7">
      <w:pPr>
        <w:pStyle w:val="af4"/>
        <w:widowControl w:val="0"/>
        <w:numPr>
          <w:ilvl w:val="0"/>
          <w:numId w:val="37"/>
        </w:numPr>
        <w:tabs>
          <w:tab w:val="left" w:pos="1134"/>
          <w:tab w:val="left" w:pos="1410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Дата начала обработки персональных данных: 20.05.2011</w:t>
      </w:r>
    </w:p>
    <w:p w14:paraId="6B173D5A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7599926A" w14:textId="2688176A" w:rsidR="00743533" w:rsidRPr="00743533" w:rsidRDefault="00743533" w:rsidP="00E146F7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_bookmark3"/>
      <w:bookmarkEnd w:id="7"/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Категории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персональных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данных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</w:rPr>
        <w:br/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обрабатываемых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Оператором</w:t>
      </w:r>
      <w:proofErr w:type="spellEnd"/>
    </w:p>
    <w:p w14:paraId="1F92DBEE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600BF0D5" w14:textId="7E6E0676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416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МФЦ обрабатывает персональные данные субъектов, не являющихся сотрудниками МФЦ, необходимые для выполнения функций МФЦ (иные категории персональных данных) и персональные данные сотрудников, необходимые </w:t>
      </w:r>
      <w:r w:rsidR="00E146F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для выполнения договорных отношений с МФЦ (иные категории персональных данных).</w:t>
      </w:r>
    </w:p>
    <w:p w14:paraId="4522FE22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6A7C47A0" w14:textId="77777777" w:rsidR="00743533" w:rsidRPr="00E146F7" w:rsidRDefault="00743533" w:rsidP="00E146F7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bookmarkStart w:id="8" w:name="_bookmark4"/>
      <w:bookmarkEnd w:id="8"/>
      <w:r w:rsidRPr="00E146F7">
        <w:rPr>
          <w:rFonts w:ascii="Times New Roman" w:hAnsi="Times New Roman" w:cs="Times New Roman"/>
          <w:color w:val="auto"/>
          <w:sz w:val="26"/>
          <w:szCs w:val="26"/>
          <w:lang w:val="ru-RU"/>
        </w:rPr>
        <w:t>Цели обработки персональных данных</w:t>
      </w:r>
    </w:p>
    <w:p w14:paraId="3CD4A6D5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45110DD3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МФЦ осуществляет обработку персональных данных со следующими целями:</w:t>
      </w:r>
    </w:p>
    <w:p w14:paraId="3A4C2654" w14:textId="77777777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146F7">
        <w:rPr>
          <w:rFonts w:ascii="Times New Roman" w:hAnsi="Times New Roman" w:cs="Times New Roman"/>
          <w:sz w:val="26"/>
          <w:szCs w:val="26"/>
          <w:lang w:val="ru-RU"/>
        </w:rPr>
        <w:t xml:space="preserve">Кадровый и </w:t>
      </w:r>
      <w:proofErr w:type="spellStart"/>
      <w:r w:rsidRPr="00E146F7">
        <w:rPr>
          <w:rFonts w:ascii="Times New Roman" w:hAnsi="Times New Roman" w:cs="Times New Roman"/>
          <w:sz w:val="26"/>
          <w:szCs w:val="26"/>
          <w:lang w:val="ru-RU"/>
        </w:rPr>
        <w:t>бухгалтерс</w:t>
      </w:r>
      <w:r w:rsidRPr="00743533">
        <w:rPr>
          <w:rFonts w:ascii="Times New Roman" w:hAnsi="Times New Roman" w:cs="Times New Roman"/>
          <w:sz w:val="26"/>
          <w:szCs w:val="26"/>
        </w:rPr>
        <w:t>кий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учет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>.</w:t>
      </w:r>
    </w:p>
    <w:p w14:paraId="166733B8" w14:textId="77777777" w:rsid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Другие цели, необходимые для реализации обязательств, возложенных на МФЦ (оказание государственных и муниципальных услуг населению).</w:t>
      </w:r>
    </w:p>
    <w:p w14:paraId="56A2DE35" w14:textId="77777777" w:rsidR="00743533" w:rsidRPr="00743533" w:rsidRDefault="00743533" w:rsidP="00E146F7">
      <w:pPr>
        <w:widowControl w:val="0"/>
        <w:tabs>
          <w:tab w:val="left" w:pos="1134"/>
          <w:tab w:val="left" w:pos="1701"/>
        </w:tabs>
        <w:autoSpaceDE w:val="0"/>
        <w:autoSpaceDN w:val="0"/>
        <w:ind w:right="14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037CD19" w14:textId="77777777" w:rsidR="00743533" w:rsidRPr="00743533" w:rsidRDefault="00743533" w:rsidP="00E146F7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bookmarkStart w:id="9" w:name="_bookmark5"/>
      <w:bookmarkEnd w:id="9"/>
      <w:r w:rsidRPr="00743533">
        <w:rPr>
          <w:rFonts w:ascii="Times New Roman" w:hAnsi="Times New Roman" w:cs="Times New Roman"/>
          <w:color w:val="auto"/>
          <w:sz w:val="26"/>
          <w:szCs w:val="26"/>
          <w:lang w:val="ru-RU"/>
        </w:rPr>
        <w:t>Сведения о трансграничной передаче данных</w:t>
      </w:r>
    </w:p>
    <w:p w14:paraId="47C3F4D9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43950E96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Трансграничная передача данных МФЦ не осуществляется.</w:t>
      </w:r>
    </w:p>
    <w:p w14:paraId="485D5D98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40DC6689" w14:textId="77777777" w:rsidR="00743533" w:rsidRPr="00743533" w:rsidRDefault="00743533" w:rsidP="00E146F7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8"/>
      <w:bookmarkStart w:id="11" w:name="_bookmark6"/>
      <w:bookmarkEnd w:id="10"/>
      <w:bookmarkEnd w:id="11"/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Сроки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обработки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персональных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данных</w:t>
      </w:r>
      <w:proofErr w:type="spellEnd"/>
    </w:p>
    <w:p w14:paraId="62567933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2A7474CB" w14:textId="7650B5D5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Сроки обработки указанных выше персональных данных определяются </w:t>
      </w:r>
      <w:r w:rsidR="00E146F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в соответствие со сроком действия договора с субъектом </w:t>
      </w:r>
      <w:proofErr w:type="spellStart"/>
      <w:r w:rsidRPr="00743533">
        <w:rPr>
          <w:rFonts w:ascii="Times New Roman" w:hAnsi="Times New Roman" w:cs="Times New Roman"/>
          <w:sz w:val="26"/>
          <w:szCs w:val="26"/>
          <w:lang w:val="ru-RU"/>
        </w:rPr>
        <w:t>ПДн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, приказом Министерства культуры РФ от 25 августа 2010 г. </w:t>
      </w:r>
      <w:r w:rsidRPr="00743533">
        <w:rPr>
          <w:rFonts w:ascii="Times New Roman" w:hAnsi="Times New Roman" w:cs="Times New Roman"/>
          <w:sz w:val="26"/>
          <w:szCs w:val="26"/>
        </w:rPr>
        <w:t>N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и организаций, с указанием сроков хранения».</w:t>
      </w:r>
    </w:p>
    <w:p w14:paraId="50B14C5D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3CCB639A" w14:textId="77777777" w:rsidR="00743533" w:rsidRPr="00743533" w:rsidRDefault="00743533" w:rsidP="00E146F7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0"/>
        <w:ind w:left="0" w:right="140" w:firstLine="709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bookmarkStart w:id="12" w:name="_bookmark7"/>
      <w:bookmarkEnd w:id="12"/>
      <w:r w:rsidRPr="00743533">
        <w:rPr>
          <w:rFonts w:ascii="Times New Roman" w:hAnsi="Times New Roman" w:cs="Times New Roman"/>
          <w:color w:val="auto"/>
          <w:sz w:val="26"/>
          <w:szCs w:val="26"/>
          <w:lang w:val="ru-RU"/>
        </w:rPr>
        <w:t>Обязанности Оператора и субъектов персональных данных</w:t>
      </w:r>
    </w:p>
    <w:p w14:paraId="61B8E049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0C814C74" w14:textId="77777777" w:rsidR="00743533" w:rsidRPr="00E146F7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146F7">
        <w:rPr>
          <w:rFonts w:ascii="Times New Roman" w:hAnsi="Times New Roman" w:cs="Times New Roman"/>
          <w:sz w:val="26"/>
          <w:szCs w:val="26"/>
          <w:lang w:val="ru-RU"/>
        </w:rPr>
        <w:t>МФЦ обязано:</w:t>
      </w:r>
    </w:p>
    <w:p w14:paraId="575EC240" w14:textId="61E6DC78" w:rsidR="00743533" w:rsidRPr="00743533" w:rsidRDefault="00CE4BB5" w:rsidP="00911042">
      <w:pPr>
        <w:pStyle w:val="af4"/>
        <w:widowControl w:val="0"/>
        <w:numPr>
          <w:ilvl w:val="2"/>
          <w:numId w:val="38"/>
        </w:numPr>
        <w:tabs>
          <w:tab w:val="left" w:pos="1701"/>
          <w:tab w:val="left" w:pos="2263"/>
          <w:tab w:val="left" w:pos="3840"/>
          <w:tab w:val="left" w:pos="5496"/>
          <w:tab w:val="left" w:pos="6465"/>
          <w:tab w:val="left" w:pos="7369"/>
          <w:tab w:val="left" w:pos="7697"/>
          <w:tab w:val="left" w:pos="9275"/>
          <w:tab w:val="left" w:pos="9596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спользовать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персональные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данные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только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соответствии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целями обработки, определившими их получение;</w:t>
      </w:r>
    </w:p>
    <w:p w14:paraId="694EEF5C" w14:textId="08620982" w:rsidR="00743533" w:rsidRPr="00743533" w:rsidRDefault="00CE4BB5" w:rsidP="00911042">
      <w:pPr>
        <w:pStyle w:val="af4"/>
        <w:widowControl w:val="0"/>
        <w:numPr>
          <w:ilvl w:val="2"/>
          <w:numId w:val="38"/>
        </w:numPr>
        <w:tabs>
          <w:tab w:val="left" w:pos="1701"/>
          <w:tab w:val="left" w:pos="2263"/>
          <w:tab w:val="left" w:pos="2591"/>
          <w:tab w:val="left" w:pos="3694"/>
          <w:tab w:val="left" w:pos="5461"/>
          <w:tab w:val="left" w:pos="7626"/>
          <w:tab w:val="left" w:pos="8225"/>
          <w:tab w:val="left" w:pos="9594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порядке,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установленном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законодательством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РФ,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обеспечить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защиту 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lastRenderedPageBreak/>
        <w:t>персональных данных субъекта от неправомерного их использования или утраты;</w:t>
      </w:r>
    </w:p>
    <w:p w14:paraId="14417BA9" w14:textId="7A2132DA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701"/>
          <w:tab w:val="left" w:pos="2263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осуществлять передачу персональных данных субъекта только </w:t>
      </w:r>
      <w:r w:rsidR="00E146F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в соответствии с законодательством Российской Федерации;</w:t>
      </w:r>
    </w:p>
    <w:p w14:paraId="2F31B0B4" w14:textId="77777777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701"/>
          <w:tab w:val="left" w:pos="2263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по требованию субъекта или его законного представителя предоставить ему полную информацию о его персональных данных и порядке обработки этих данных.</w:t>
      </w:r>
    </w:p>
    <w:p w14:paraId="2054A69C" w14:textId="4A81BF9B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  <w:tab w:val="left" w:pos="2511"/>
          <w:tab w:val="left" w:pos="4208"/>
          <w:tab w:val="left" w:pos="5215"/>
          <w:tab w:val="left" w:pos="5833"/>
          <w:tab w:val="left" w:pos="6402"/>
          <w:tab w:val="left" w:pos="7626"/>
          <w:tab w:val="left" w:pos="9345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Субъект</w:t>
      </w:r>
      <w:r w:rsidR="00CE4B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персональных</w:t>
      </w:r>
      <w:r w:rsidR="00CE4B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данных</w:t>
      </w:r>
      <w:r w:rsidR="00CE4B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или</w:t>
      </w:r>
      <w:r w:rsidR="00CE4B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его</w:t>
      </w:r>
      <w:r w:rsidR="00CE4B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законный</w:t>
      </w:r>
      <w:r w:rsidR="00CE4B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представитель</w:t>
      </w:r>
      <w:r w:rsidR="00CE4BB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обязуется предоставлять персональные данные, соответствующие действительности.</w:t>
      </w:r>
    </w:p>
    <w:p w14:paraId="6A887181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0F7762F8" w14:textId="77777777" w:rsidR="00743533" w:rsidRPr="00743533" w:rsidRDefault="00743533" w:rsidP="00911042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bookmarkStart w:id="13" w:name="_bookmark8"/>
      <w:bookmarkEnd w:id="13"/>
      <w:r w:rsidRPr="00743533">
        <w:rPr>
          <w:rFonts w:ascii="Times New Roman" w:hAnsi="Times New Roman" w:cs="Times New Roman"/>
          <w:color w:val="auto"/>
          <w:sz w:val="26"/>
          <w:szCs w:val="26"/>
          <w:lang w:val="ru-RU"/>
        </w:rPr>
        <w:t>Права Оператора и субъектов персональных данных</w:t>
      </w:r>
    </w:p>
    <w:p w14:paraId="721C764B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48F30FE9" w14:textId="77777777" w:rsidR="00743533" w:rsidRPr="00743533" w:rsidRDefault="00743533" w:rsidP="00E146F7">
      <w:pPr>
        <w:pStyle w:val="af4"/>
        <w:widowControl w:val="0"/>
        <w:numPr>
          <w:ilvl w:val="1"/>
          <w:numId w:val="36"/>
        </w:numPr>
        <w:tabs>
          <w:tab w:val="left" w:pos="1134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43533">
        <w:rPr>
          <w:rFonts w:ascii="Times New Roman" w:hAnsi="Times New Roman" w:cs="Times New Roman"/>
          <w:sz w:val="26"/>
          <w:szCs w:val="26"/>
        </w:rPr>
        <w:t xml:space="preserve">МФЦ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имеет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право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>:</w:t>
      </w:r>
    </w:p>
    <w:p w14:paraId="2FB63071" w14:textId="3D38E47F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граничить доступ субъекта к его персональным данным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в соответствии с федеральными законами;</w:t>
      </w:r>
    </w:p>
    <w:p w14:paraId="7B6D2DDF" w14:textId="53D03A51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ребовать от субъекта предоставления достоверных персональных данных;</w:t>
      </w:r>
    </w:p>
    <w:p w14:paraId="2685C783" w14:textId="15D81528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ередавать персональные данные субъекта без его согласия, если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это предусмотрено федеральными законами.</w:t>
      </w:r>
    </w:p>
    <w:p w14:paraId="7543BE09" w14:textId="77777777" w:rsidR="00743533" w:rsidRPr="00743533" w:rsidRDefault="00743533" w:rsidP="00E146F7">
      <w:pPr>
        <w:pStyle w:val="af4"/>
        <w:widowControl w:val="0"/>
        <w:numPr>
          <w:ilvl w:val="1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Субъекты персональных данных имеют право:</w:t>
      </w:r>
    </w:p>
    <w:p w14:paraId="42DE4A1E" w14:textId="0BAA4F33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а получение информации, касающейся обработки его персональных данных;</w:t>
      </w:r>
    </w:p>
    <w:p w14:paraId="64CE3BA2" w14:textId="4AA2BA79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олучать доступ к своим персональным данным, включая право получать копии любой записи, содержащей собственные персональные данные, </w:t>
      </w:r>
      <w:r>
        <w:rPr>
          <w:rFonts w:ascii="Times New Roman" w:hAnsi="Times New Roman" w:cs="Times New Roman"/>
          <w:sz w:val="26"/>
          <w:szCs w:val="26"/>
          <w:lang w:val="ru-RU"/>
        </w:rPr>
        <w:br/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за исключением случаев, предусмотренных федеральным законом;</w:t>
      </w:r>
    </w:p>
    <w:p w14:paraId="56D2B4C7" w14:textId="54E3741D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4" w:name="9"/>
      <w:bookmarkEnd w:id="14"/>
      <w:r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ребовать исключения или исправления </w:t>
      </w:r>
      <w:proofErr w:type="gramStart"/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неверных</w:t>
      </w:r>
      <w:proofErr w:type="gramEnd"/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или неполных персональных данных, а также данных, обработанных с нарушением законодательства;</w:t>
      </w:r>
    </w:p>
    <w:p w14:paraId="6C6E2AF4" w14:textId="1BFADE51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ри отказе Оператора или уполномоченного им лица исключить или исправить персональные данные субъекта – заявить в письменной форме о своём несогласии, представив соответствующее обоснование;</w:t>
      </w:r>
    </w:p>
    <w:p w14:paraId="5972CBB9" w14:textId="773B6905" w:rsidR="00743533" w:rsidRPr="00743533" w:rsidRDefault="00CE4BB5" w:rsidP="00911042">
      <w:pPr>
        <w:pStyle w:val="af4"/>
        <w:widowControl w:val="0"/>
        <w:numPr>
          <w:ilvl w:val="2"/>
          <w:numId w:val="36"/>
        </w:numPr>
        <w:tabs>
          <w:tab w:val="left" w:pos="1134"/>
          <w:tab w:val="left" w:pos="1701"/>
        </w:tabs>
        <w:autoSpaceDE w:val="0"/>
        <w:autoSpaceDN w:val="0"/>
        <w:ind w:left="0" w:right="140" w:firstLine="1134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Т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ребовать от Оператора уведомления всех лиц, которым ранее были сообщены неверные или неполные персональные данные субъекта, обо всех произведённых в них изменениях.</w:t>
      </w:r>
    </w:p>
    <w:p w14:paraId="23FE666E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71AC44DA" w14:textId="77777777" w:rsidR="00743533" w:rsidRPr="00743533" w:rsidRDefault="00743533" w:rsidP="00911042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5" w:name="_bookmark9"/>
      <w:bookmarkEnd w:id="15"/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Принципы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обработки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персональных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данных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Оператором</w:t>
      </w:r>
      <w:proofErr w:type="spellEnd"/>
    </w:p>
    <w:p w14:paraId="78DA568E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6B376D0F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Обработка персональных данных осуществляется на основе следующих принципов:</w:t>
      </w:r>
    </w:p>
    <w:p w14:paraId="485FD2CF" w14:textId="4153B9AC" w:rsidR="00743533" w:rsidRPr="00743533" w:rsidRDefault="00CE4BB5" w:rsidP="00911042">
      <w:pPr>
        <w:pStyle w:val="af4"/>
        <w:widowControl w:val="0"/>
        <w:numPr>
          <w:ilvl w:val="2"/>
          <w:numId w:val="38"/>
        </w:numPr>
        <w:tabs>
          <w:tab w:val="left" w:pos="1276"/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граничивается достижением конкретных, заранее определённых и законных целей;</w:t>
      </w:r>
    </w:p>
    <w:p w14:paraId="1F271A81" w14:textId="53277A5C" w:rsidR="00743533" w:rsidRPr="00743533" w:rsidRDefault="00CE4BB5" w:rsidP="00911042">
      <w:pPr>
        <w:pStyle w:val="af4"/>
        <w:widowControl w:val="0"/>
        <w:numPr>
          <w:ilvl w:val="2"/>
          <w:numId w:val="38"/>
        </w:numPr>
        <w:tabs>
          <w:tab w:val="left" w:pos="1276"/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бработке подлежат только персональные данные, которые отвечают целям их обработки;</w:t>
      </w:r>
    </w:p>
    <w:p w14:paraId="3A308F65" w14:textId="60203951" w:rsidR="00743533" w:rsidRPr="00743533" w:rsidRDefault="00CE4BB5" w:rsidP="00911042">
      <w:pPr>
        <w:pStyle w:val="af4"/>
        <w:widowControl w:val="0"/>
        <w:numPr>
          <w:ilvl w:val="2"/>
          <w:numId w:val="38"/>
        </w:numPr>
        <w:tabs>
          <w:tab w:val="left" w:pos="1276"/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Х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ранение персональных данных осуществляется в форме, позволяющей определить субъекта персональных данных, не дольше, чем этого требуют цели их обработки;</w:t>
      </w:r>
    </w:p>
    <w:p w14:paraId="73F9E8EF" w14:textId="750ED5DF" w:rsidR="00743533" w:rsidRPr="00743533" w:rsidRDefault="00CE4BB5" w:rsidP="00911042">
      <w:pPr>
        <w:pStyle w:val="af4"/>
        <w:widowControl w:val="0"/>
        <w:numPr>
          <w:ilvl w:val="2"/>
          <w:numId w:val="38"/>
        </w:numPr>
        <w:tabs>
          <w:tab w:val="left" w:pos="1276"/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743533" w:rsidRPr="00743533">
        <w:rPr>
          <w:rFonts w:ascii="Times New Roman" w:hAnsi="Times New Roman" w:cs="Times New Roman"/>
          <w:sz w:val="26"/>
          <w:szCs w:val="26"/>
          <w:lang w:val="ru-RU"/>
        </w:rPr>
        <w:t>едопустимости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612CA06D" w14:textId="77777777" w:rsidR="00743533" w:rsidRPr="00743533" w:rsidRDefault="00743533" w:rsidP="00911042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6" w:name="_bookmark10"/>
      <w:bookmarkEnd w:id="16"/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lastRenderedPageBreak/>
        <w:t>Безопасность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персональных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данных</w:t>
      </w:r>
      <w:proofErr w:type="spellEnd"/>
    </w:p>
    <w:p w14:paraId="08135728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69036009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  <w:tab w:val="left" w:pos="1276"/>
          <w:tab w:val="left" w:pos="1615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Безопасность персональных данных при их обработке в информационных системах обеспечивается с помощью системы защиты персональных данных, включающей организационные меры и средства защиты информации.</w:t>
      </w:r>
    </w:p>
    <w:p w14:paraId="4188368D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  <w:tab w:val="left" w:pos="1276"/>
          <w:tab w:val="left" w:pos="1555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В МФЦ предпринимаются необходимые правовые,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14:paraId="21A18DAD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  <w:tab w:val="left" w:pos="1276"/>
          <w:tab w:val="left" w:pos="1555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Меры по обеспечению безопасности персональных данных реализуются в рамках системы защиты персональных данных, создаваемой 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1 ноября 2012 г. </w:t>
      </w:r>
      <w:r w:rsidRPr="00743533">
        <w:rPr>
          <w:rFonts w:ascii="Times New Roman" w:hAnsi="Times New Roman" w:cs="Times New Roman"/>
          <w:sz w:val="26"/>
          <w:szCs w:val="26"/>
        </w:rPr>
        <w:t>N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1119, и должны быть направлены на нейтрализацию актуальных угроз безопасности персональных данных.</w:t>
      </w:r>
    </w:p>
    <w:p w14:paraId="4DC4E024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134"/>
          <w:tab w:val="left" w:pos="1276"/>
          <w:tab w:val="left" w:pos="1555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7" w:name="10"/>
      <w:bookmarkEnd w:id="17"/>
      <w:r w:rsidRPr="00743533">
        <w:rPr>
          <w:rFonts w:ascii="Times New Roman" w:hAnsi="Times New Roman" w:cs="Times New Roman"/>
          <w:sz w:val="26"/>
          <w:szCs w:val="26"/>
          <w:lang w:val="ru-RU"/>
        </w:rPr>
        <w:t>При обработке персональных данных в информационных системах МФЦ должно быть обеспечено:</w:t>
      </w:r>
    </w:p>
    <w:p w14:paraId="14D7AB0F" w14:textId="77777777" w:rsidR="00743533" w:rsidRPr="00CE4BB5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E4BB5">
        <w:rPr>
          <w:rFonts w:ascii="Times New Roman" w:hAnsi="Times New Roman" w:cs="Times New Roman"/>
          <w:sz w:val="26"/>
          <w:szCs w:val="26"/>
          <w:lang w:val="ru-RU"/>
        </w:rPr>
        <w:t>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информации.</w:t>
      </w:r>
    </w:p>
    <w:p w14:paraId="30CA1A18" w14:textId="77777777" w:rsidR="00743533" w:rsidRPr="00CE4BB5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E4BB5">
        <w:rPr>
          <w:rFonts w:ascii="Times New Roman" w:hAnsi="Times New Roman" w:cs="Times New Roman"/>
          <w:sz w:val="26"/>
          <w:szCs w:val="26"/>
          <w:lang w:val="ru-RU"/>
        </w:rPr>
        <w:t>Своевременное обнаружение фактов несанкционированного доступа к персональным данным.</w:t>
      </w:r>
    </w:p>
    <w:p w14:paraId="5457D4AC" w14:textId="77777777" w:rsidR="00743533" w:rsidRPr="00CE4BB5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E4BB5">
        <w:rPr>
          <w:rFonts w:ascii="Times New Roman" w:hAnsi="Times New Roman" w:cs="Times New Roman"/>
          <w:sz w:val="26"/>
          <w:szCs w:val="26"/>
          <w:lang w:val="ru-RU"/>
        </w:rPr>
        <w:t>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функционирование.</w:t>
      </w:r>
    </w:p>
    <w:p w14:paraId="4886AF0A" w14:textId="77777777" w:rsidR="00743533" w:rsidRPr="00CE4BB5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E4BB5">
        <w:rPr>
          <w:rFonts w:ascii="Times New Roman" w:hAnsi="Times New Roman" w:cs="Times New Roman"/>
          <w:sz w:val="26"/>
          <w:szCs w:val="26"/>
          <w:lang w:val="ru-RU"/>
        </w:rPr>
        <w:t>Возможность незамедлительного восстановления персональных данных, модифицированных или уничтоженных вследствие несанкционированного доступа к ним.</w:t>
      </w:r>
    </w:p>
    <w:p w14:paraId="71F5E354" w14:textId="77777777" w:rsidR="00743533" w:rsidRPr="00CE4BB5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E4BB5">
        <w:rPr>
          <w:rFonts w:ascii="Times New Roman" w:hAnsi="Times New Roman" w:cs="Times New Roman"/>
          <w:sz w:val="26"/>
          <w:szCs w:val="26"/>
          <w:lang w:val="ru-RU"/>
        </w:rPr>
        <w:t>Постоянный контроль над обеспечением уровня защищенности персональных данных.</w:t>
      </w:r>
    </w:p>
    <w:p w14:paraId="011EFF69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276"/>
          <w:tab w:val="left" w:pos="1555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Мероприятия по обеспечению безопасности персональных данных при их обработке в информационных системах включают в себя:</w:t>
      </w:r>
    </w:p>
    <w:p w14:paraId="1D391638" w14:textId="36E0E093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Определение угроз безопасности персональных данных при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их обработке, формирование на их основе модели угроз.</w:t>
      </w:r>
    </w:p>
    <w:p w14:paraId="3216293A" w14:textId="77777777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Разработку на основе модели угроз системы защиты персональных данных, обеспечивающей нейтрализацию предполагаемых угроз с использованием мер защиты персональных данных, предусмотренных для соответствующего уровня информационных систем.</w:t>
      </w:r>
    </w:p>
    <w:p w14:paraId="173874F8" w14:textId="77777777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При невозможности реализации в </w:t>
      </w:r>
      <w:proofErr w:type="spellStart"/>
      <w:r w:rsidRPr="00743533">
        <w:rPr>
          <w:rFonts w:ascii="Times New Roman" w:hAnsi="Times New Roman" w:cs="Times New Roman"/>
          <w:sz w:val="26"/>
          <w:szCs w:val="26"/>
          <w:lang w:val="ru-RU"/>
        </w:rPr>
        <w:t>ИСПДн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мер по защите информации – могут разрабатываться иные (компенсирующие) меры защиты информации, обеспечивающие адекватное блокирование (нейтрализацию) угроз безопасности информации.</w:t>
      </w:r>
    </w:p>
    <w:p w14:paraId="6BEC1696" w14:textId="6C14352D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Проверку готовности средств защиты информации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к использованию с составлением заключений о возможности их эксплуатации.</w:t>
      </w:r>
    </w:p>
    <w:p w14:paraId="5B2B5B6F" w14:textId="5E48EE04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Установку и ввод в эксплуатацию средств защиты информации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в соответствии с эксплуатационной и технической документацией.</w:t>
      </w:r>
    </w:p>
    <w:p w14:paraId="295F98F4" w14:textId="77777777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Обучение лиц, использующих средства защиты информации, применяемые в информационных системах, правилам работы с ними.</w:t>
      </w:r>
    </w:p>
    <w:p w14:paraId="537B8422" w14:textId="77777777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418"/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lastRenderedPageBreak/>
        <w:t>Учет применяемых средств защиты информации, эксплуатационной и технической документации к ним, носителей персональных данных.</w:t>
      </w:r>
    </w:p>
    <w:p w14:paraId="4488EEBC" w14:textId="2EDFF43C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418"/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Учет лиц, допущенных к работе с персональными данными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в информационной системе.</w:t>
      </w:r>
    </w:p>
    <w:p w14:paraId="543B68BB" w14:textId="77777777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418"/>
          <w:tab w:val="left" w:pos="1985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8" w:name="11"/>
      <w:bookmarkEnd w:id="18"/>
      <w:r w:rsidRPr="00743533">
        <w:rPr>
          <w:rFonts w:ascii="Times New Roman" w:hAnsi="Times New Roman" w:cs="Times New Roman"/>
          <w:sz w:val="26"/>
          <w:szCs w:val="26"/>
          <w:lang w:val="ru-RU"/>
        </w:rPr>
        <w:t>Контроль над соблюдением условий использования средств защиты информации, предусмотренных эксплуатационной и технической документацией.</w:t>
      </w:r>
    </w:p>
    <w:p w14:paraId="062D9DE3" w14:textId="60A96109" w:rsidR="00743533" w:rsidRPr="00743533" w:rsidRDefault="00743533" w:rsidP="00911042">
      <w:pPr>
        <w:pStyle w:val="af4"/>
        <w:widowControl w:val="0"/>
        <w:numPr>
          <w:ilvl w:val="2"/>
          <w:numId w:val="38"/>
        </w:numPr>
        <w:tabs>
          <w:tab w:val="left" w:pos="1560"/>
          <w:tab w:val="left" w:pos="2127"/>
          <w:tab w:val="left" w:pos="2263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к снижению уровня защищенности персональных данных, разработку и принятие мер по предотвращению возможных опасных последствий подобных нарушений.</w:t>
      </w:r>
    </w:p>
    <w:p w14:paraId="1F0EB9AD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276"/>
          <w:tab w:val="left" w:pos="1555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В МФЦ назначается лицо, ответственное за организацию обработки персональных данных.</w:t>
      </w:r>
    </w:p>
    <w:p w14:paraId="12F5DBC5" w14:textId="77777777" w:rsidR="00743533" w:rsidRPr="00743533" w:rsidRDefault="00743533" w:rsidP="00E146F7">
      <w:pPr>
        <w:pStyle w:val="afa"/>
        <w:ind w:right="140" w:firstLine="709"/>
        <w:rPr>
          <w:sz w:val="26"/>
          <w:szCs w:val="26"/>
        </w:rPr>
      </w:pPr>
    </w:p>
    <w:p w14:paraId="7CFCD7B3" w14:textId="77777777" w:rsidR="00743533" w:rsidRPr="00743533" w:rsidRDefault="00743533" w:rsidP="00911042">
      <w:pPr>
        <w:pStyle w:val="1"/>
        <w:keepNext w:val="0"/>
        <w:keepLines w:val="0"/>
        <w:widowControl w:val="0"/>
        <w:numPr>
          <w:ilvl w:val="0"/>
          <w:numId w:val="38"/>
        </w:numPr>
        <w:tabs>
          <w:tab w:val="left" w:pos="426"/>
        </w:tabs>
        <w:autoSpaceDE w:val="0"/>
        <w:autoSpaceDN w:val="0"/>
        <w:spacing w:before="0"/>
        <w:ind w:left="0" w:right="140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9" w:name="_bookmark11"/>
      <w:bookmarkEnd w:id="19"/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Заключительные</w:t>
      </w:r>
      <w:proofErr w:type="spellEnd"/>
      <w:r w:rsidRPr="0074353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743533">
        <w:rPr>
          <w:rFonts w:ascii="Times New Roman" w:hAnsi="Times New Roman" w:cs="Times New Roman"/>
          <w:color w:val="auto"/>
          <w:sz w:val="26"/>
          <w:szCs w:val="26"/>
        </w:rPr>
        <w:t>положения</w:t>
      </w:r>
      <w:proofErr w:type="spellEnd"/>
    </w:p>
    <w:p w14:paraId="0AEBE4A4" w14:textId="77777777" w:rsidR="00743533" w:rsidRPr="00743533" w:rsidRDefault="00743533" w:rsidP="00E146F7">
      <w:pPr>
        <w:pStyle w:val="afa"/>
        <w:ind w:right="140" w:firstLine="709"/>
        <w:rPr>
          <w:b/>
          <w:sz w:val="26"/>
          <w:szCs w:val="26"/>
        </w:rPr>
      </w:pPr>
    </w:p>
    <w:p w14:paraId="16AF2FBD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Настоящая Политика является внутренним документом МФЦ, является общедоступной и подлежит обязательному опубликованию на официальном сайте МФЦ.</w:t>
      </w:r>
    </w:p>
    <w:p w14:paraId="59C71610" w14:textId="5CFC7BCC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МФЦ оставляет за собой право вносить необходимые изменения </w:t>
      </w:r>
      <w:r w:rsidR="00911042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в Политику при изменении действующего законодательства РФ и условий своей деятельности.</w:t>
      </w:r>
    </w:p>
    <w:p w14:paraId="45A64AB0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>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</w:t>
      </w:r>
      <w:proofErr w:type="spellStart"/>
      <w:r w:rsidRPr="00743533">
        <w:rPr>
          <w:rFonts w:ascii="Times New Roman" w:hAnsi="Times New Roman" w:cs="Times New Roman"/>
          <w:sz w:val="26"/>
          <w:szCs w:val="26"/>
          <w:lang w:val="ru-RU"/>
        </w:rPr>
        <w:t>Роскомнадзор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), Управление по защите прав субъектов персональных данных.</w:t>
      </w:r>
    </w:p>
    <w:p w14:paraId="178C2AD7" w14:textId="77777777" w:rsidR="00743533" w:rsidRPr="00743533" w:rsidRDefault="00743533" w:rsidP="00E146F7">
      <w:pPr>
        <w:pStyle w:val="af4"/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0" w:right="14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Контактная информации территориального уполномоченного органа - Управления </w:t>
      </w:r>
      <w:proofErr w:type="spellStart"/>
      <w:r w:rsidRPr="00743533">
        <w:rPr>
          <w:rFonts w:ascii="Times New Roman" w:hAnsi="Times New Roman" w:cs="Times New Roman"/>
          <w:sz w:val="26"/>
          <w:szCs w:val="26"/>
          <w:lang w:val="ru-RU"/>
        </w:rPr>
        <w:t>Роскомнадзора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по Центральному федеральному округу:</w:t>
      </w:r>
    </w:p>
    <w:p w14:paraId="775438F8" w14:textId="7FBD96FC" w:rsidR="00743533" w:rsidRPr="00CE4BB5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Адрес: 17997, Москва, </w:t>
      </w:r>
      <w:proofErr w:type="spellStart"/>
      <w:r w:rsidRPr="00743533">
        <w:rPr>
          <w:rFonts w:ascii="Times New Roman" w:hAnsi="Times New Roman" w:cs="Times New Roman"/>
          <w:sz w:val="26"/>
          <w:szCs w:val="26"/>
          <w:lang w:val="ru-RU"/>
        </w:rPr>
        <w:t>Старокаширское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 ш</w:t>
      </w:r>
      <w:r w:rsidR="00E146F7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, д.2, корп. </w:t>
      </w:r>
      <w:r w:rsidRPr="00CE4BB5">
        <w:rPr>
          <w:rFonts w:ascii="Times New Roman" w:hAnsi="Times New Roman" w:cs="Times New Roman"/>
          <w:sz w:val="26"/>
          <w:szCs w:val="26"/>
          <w:lang w:val="ru-RU"/>
        </w:rPr>
        <w:t>10, ГСП-7.</w:t>
      </w:r>
    </w:p>
    <w:p w14:paraId="751A6B24" w14:textId="77777777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743533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743533">
        <w:rPr>
          <w:rFonts w:ascii="Times New Roman" w:hAnsi="Times New Roman" w:cs="Times New Roman"/>
          <w:sz w:val="26"/>
          <w:szCs w:val="26"/>
        </w:rPr>
        <w:t>.:</w:t>
      </w:r>
      <w:proofErr w:type="gramEnd"/>
      <w:r w:rsidRPr="00743533">
        <w:rPr>
          <w:rFonts w:ascii="Times New Roman" w:hAnsi="Times New Roman" w:cs="Times New Roman"/>
          <w:sz w:val="26"/>
          <w:szCs w:val="26"/>
        </w:rPr>
        <w:t xml:space="preserve"> (495) 587-44-85.</w:t>
      </w:r>
    </w:p>
    <w:p w14:paraId="118D3765" w14:textId="77777777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43533">
        <w:rPr>
          <w:rFonts w:ascii="Times New Roman" w:hAnsi="Times New Roman" w:cs="Times New Roman"/>
          <w:sz w:val="26"/>
          <w:szCs w:val="26"/>
        </w:rPr>
        <w:t>E-mail: rsockanc77@rkn.gov.ru.</w:t>
      </w:r>
    </w:p>
    <w:p w14:paraId="7192E625" w14:textId="77777777" w:rsidR="00743533" w:rsidRPr="00743533" w:rsidRDefault="00743533" w:rsidP="00E146F7">
      <w:pPr>
        <w:pStyle w:val="af4"/>
        <w:widowControl w:val="0"/>
        <w:numPr>
          <w:ilvl w:val="2"/>
          <w:numId w:val="38"/>
        </w:numPr>
        <w:tabs>
          <w:tab w:val="left" w:pos="1985"/>
        </w:tabs>
        <w:autoSpaceDE w:val="0"/>
        <w:autoSpaceDN w:val="0"/>
        <w:ind w:left="0" w:right="140" w:firstLine="1276"/>
        <w:contextualSpacing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43533">
        <w:rPr>
          <w:rFonts w:ascii="Times New Roman" w:hAnsi="Times New Roman" w:cs="Times New Roman"/>
          <w:sz w:val="26"/>
          <w:szCs w:val="26"/>
          <w:lang w:val="ru-RU"/>
        </w:rPr>
        <w:t xml:space="preserve">Сайт: </w:t>
      </w:r>
      <w:r w:rsidRPr="00743533">
        <w:rPr>
          <w:rFonts w:ascii="Times New Roman" w:hAnsi="Times New Roman" w:cs="Times New Roman"/>
          <w:sz w:val="26"/>
          <w:szCs w:val="26"/>
        </w:rPr>
        <w:t>https</w:t>
      </w:r>
      <w:r w:rsidRPr="00743533">
        <w:rPr>
          <w:rFonts w:ascii="Times New Roman" w:hAnsi="Times New Roman" w:cs="Times New Roman"/>
          <w:sz w:val="26"/>
          <w:szCs w:val="26"/>
          <w:lang w:val="ru-RU"/>
        </w:rPr>
        <w:t>://77.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rkn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gov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.</w:t>
      </w:r>
      <w:proofErr w:type="spellStart"/>
      <w:r w:rsidRPr="00743533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743533">
        <w:rPr>
          <w:rFonts w:ascii="Times New Roman" w:hAnsi="Times New Roman" w:cs="Times New Roman"/>
          <w:sz w:val="26"/>
          <w:szCs w:val="26"/>
          <w:lang w:val="ru-RU"/>
        </w:rPr>
        <w:t>/.</w:t>
      </w:r>
    </w:p>
    <w:p w14:paraId="7EEFE8CC" w14:textId="2B7E9F85" w:rsidR="00C945C0" w:rsidRPr="00284AFF" w:rsidRDefault="00C945C0" w:rsidP="00C945C0">
      <w:pPr>
        <w:suppressAutoHyphens/>
        <w:ind w:right="134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5325D65" w14:textId="278C04D0" w:rsidR="0015693D" w:rsidRPr="00150199" w:rsidRDefault="0015693D" w:rsidP="00C945C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sectPr w:rsidR="0015693D" w:rsidRPr="00150199" w:rsidSect="00591EB6">
      <w:headerReference w:type="default" r:id="rId8"/>
      <w:footerReference w:type="default" r:id="rId9"/>
      <w:headerReference w:type="first" r:id="rId10"/>
      <w:pgSz w:w="11900" w:h="16840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B1434" w14:textId="77777777" w:rsidR="005A6751" w:rsidRDefault="005A6751" w:rsidP="00003BFC">
      <w:r>
        <w:separator/>
      </w:r>
    </w:p>
  </w:endnote>
  <w:endnote w:type="continuationSeparator" w:id="0">
    <w:p w14:paraId="3702019A" w14:textId="77777777" w:rsidR="005A6751" w:rsidRDefault="005A6751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F8DE2" w14:textId="1436F216" w:rsidR="0045219A" w:rsidRDefault="00756BD7">
    <w:pPr>
      <w:pStyle w:val="a6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5441EA5" wp14:editId="1AF1FCE0">
              <wp:simplePos x="0" y="0"/>
              <wp:positionH relativeFrom="margin">
                <wp:posOffset>5074920</wp:posOffset>
              </wp:positionH>
              <wp:positionV relativeFrom="page">
                <wp:posOffset>10127615</wp:posOffset>
              </wp:positionV>
              <wp:extent cx="1403985" cy="144145"/>
              <wp:effectExtent l="0" t="0" r="5715" b="8255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15721" w14:textId="77777777" w:rsidR="0045219A" w:rsidRPr="001D2ED4" w:rsidRDefault="0045219A" w:rsidP="0045219A">
                          <w:pPr>
                            <w:pStyle w:val="a4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41EA5"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26" type="#_x0000_t202" style="position:absolute;margin-left:399.6pt;margin-top:797.45pt;width:110.5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" filled="f" stroked="f">
              <v:path arrowok="t"/>
              <v:textbox inset="0,0,0,0">
                <w:txbxContent>
                  <w:p w14:paraId="00E15721" w14:textId="77777777" w:rsidR="0045219A" w:rsidRPr="001D2ED4" w:rsidRDefault="0045219A" w:rsidP="0045219A">
                    <w:pPr>
                      <w:pStyle w:val="a4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C44DA" w14:textId="77777777" w:rsidR="005A6751" w:rsidRDefault="005A6751" w:rsidP="00003BFC">
      <w:r>
        <w:separator/>
      </w:r>
    </w:p>
  </w:footnote>
  <w:footnote w:type="continuationSeparator" w:id="0">
    <w:p w14:paraId="1E7E4072" w14:textId="77777777" w:rsidR="005A6751" w:rsidRDefault="005A6751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085098"/>
      <w:docPartObj>
        <w:docPartGallery w:val="Page Numbers (Top of Page)"/>
        <w:docPartUnique/>
      </w:docPartObj>
    </w:sdtPr>
    <w:sdtEndPr/>
    <w:sdtContent>
      <w:p w14:paraId="799938CC" w14:textId="4DD3F820" w:rsidR="00150199" w:rsidRDefault="001501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7F3" w:rsidRPr="009837F3">
          <w:rPr>
            <w:noProof/>
            <w:lang w:val="ru-RU"/>
          </w:rPr>
          <w:t>7</w:t>
        </w:r>
        <w:r>
          <w:fldChar w:fldCharType="end"/>
        </w:r>
      </w:p>
    </w:sdtContent>
  </w:sdt>
  <w:p w14:paraId="0EBB91CB" w14:textId="77777777" w:rsidR="00150199" w:rsidRDefault="001501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30954" w14:textId="7811EEA0" w:rsidR="00F2741E" w:rsidRPr="006F64C9" w:rsidRDefault="00C72043" w:rsidP="00716594">
    <w:pPr>
      <w:pStyle w:val="a4"/>
      <w:ind w:right="360"/>
      <w:rPr>
        <w:lang w:val="ru-RU"/>
      </w:rPr>
    </w:pPr>
    <w:r>
      <w:rPr>
        <w:noProof/>
        <w:lang w:val="ru-RU"/>
      </w:rPr>
      <w:drawing>
        <wp:anchor distT="0" distB="0" distL="114300" distR="114300" simplePos="0" relativeHeight="251656190" behindDoc="0" locked="0" layoutInCell="1" allowOverlap="1" wp14:anchorId="2C1F09FE" wp14:editId="3DCF12DD">
          <wp:simplePos x="0" y="0"/>
          <wp:positionH relativeFrom="page">
            <wp:posOffset>2790190</wp:posOffset>
          </wp:positionH>
          <wp:positionV relativeFrom="page">
            <wp:posOffset>-47625</wp:posOffset>
          </wp:positionV>
          <wp:extent cx="2606675" cy="1079500"/>
          <wp:effectExtent l="0" t="0" r="3175" b="6350"/>
          <wp:wrapNone/>
          <wp:docPr id="9" name="Изображение 9" descr="Macintosh HD:Users:mihail.lazuhin:Desktop:MD_logo_G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logo_GOST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23"/>
                  <a:stretch/>
                </pic:blipFill>
                <pic:spPr bwMode="auto">
                  <a:xfrm>
                    <a:off x="0" y="0"/>
                    <a:ext cx="26066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7CD">
      <w:rPr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138DF6" wp14:editId="253A02DE">
              <wp:simplePos x="0" y="0"/>
              <wp:positionH relativeFrom="page">
                <wp:posOffset>1069975</wp:posOffset>
              </wp:positionH>
              <wp:positionV relativeFrom="page">
                <wp:posOffset>971550</wp:posOffset>
              </wp:positionV>
              <wp:extent cx="6130925" cy="619125"/>
              <wp:effectExtent l="0" t="0" r="3175" b="952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09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355C8" w14:textId="77777777" w:rsidR="00F967CD" w:rsidRDefault="005A5B6C" w:rsidP="00A01554">
                          <w:pPr>
                            <w:pStyle w:val="ab"/>
                            <w:rPr>
                              <w:rFonts w:ascii="TimesNewRomanPSMT" w:hAnsi="TimesNewRomanPSMT" w:cs="TimesNewRomanPSMT"/>
                              <w:sz w:val="26"/>
                              <w:szCs w:val="26"/>
                              <w:lang w:val="ru-RU"/>
                            </w:rPr>
                          </w:pPr>
                          <w:r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>Муниципальное а</w:t>
                          </w:r>
                          <w:r w:rsidR="006931C5"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>втономное учреждение</w:t>
                          </w:r>
                          <w:r w:rsidR="00830411"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 xml:space="preserve"> </w:t>
                          </w:r>
                          <w:r w:rsidR="00C6120D"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>«Многофункциональный центр</w:t>
                          </w:r>
                          <w:r w:rsidR="006F64C9"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 xml:space="preserve"> предоставления</w:t>
                          </w:r>
                          <w:r w:rsidR="00B34B1C"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 xml:space="preserve"> </w:t>
                          </w:r>
                          <w:r w:rsidR="006F64C9"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>государственных и муниципальных услуг</w:t>
                          </w:r>
                          <w:r w:rsidR="006931C5"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 xml:space="preserve">» </w:t>
                          </w:r>
                          <w:r w:rsidRPr="00C72043">
                            <w:rPr>
                              <w:rFonts w:ascii="Times New Roman" w:hAnsi="Times New Roman" w:cs="Times New Roman"/>
                              <w:sz w:val="24"/>
                              <w:lang w:val="ru-RU"/>
                            </w:rPr>
                            <w:t>городского округа Клин</w:t>
                          </w:r>
                        </w:p>
                        <w:p w14:paraId="205E7F59" w14:textId="77777777" w:rsidR="00F967CD" w:rsidRPr="00F967CD" w:rsidRDefault="00F967CD" w:rsidP="00A01554">
                          <w:pPr>
                            <w:pStyle w:val="ab"/>
                            <w:rPr>
                              <w:rFonts w:ascii="Times New Roman" w:hAnsi="Times New Roman" w:cs="Times New Roman"/>
                              <w:color w:val="auto"/>
                              <w:sz w:val="26"/>
                              <w:szCs w:val="26"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38DF6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84.25pt;margin-top:76.5pt;width:482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" filled="f" stroked="f">
              <v:path arrowok="t"/>
              <v:textbox inset="0,0,0,0">
                <w:txbxContent>
                  <w:p w14:paraId="04E355C8" w14:textId="77777777" w:rsidR="00F967CD" w:rsidRDefault="005A5B6C" w:rsidP="00A01554">
                    <w:pPr>
                      <w:pStyle w:val="ab"/>
                      <w:rPr>
                        <w:rFonts w:ascii="TimesNewRomanPSMT" w:hAnsi="TimesNewRomanPSMT" w:cs="TimesNewRomanPSMT"/>
                        <w:sz w:val="26"/>
                        <w:szCs w:val="26"/>
                        <w:lang w:val="ru-RU"/>
                      </w:rPr>
                    </w:pPr>
                    <w:r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>Муниципальное а</w:t>
                    </w:r>
                    <w:r w:rsidR="006931C5"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>втономное учреждение</w:t>
                    </w:r>
                    <w:r w:rsidR="00830411"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 xml:space="preserve"> </w:t>
                    </w:r>
                    <w:r w:rsidR="00C6120D"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>«Многофункциональный центр</w:t>
                    </w:r>
                    <w:r w:rsidR="006F64C9"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 xml:space="preserve"> предоставления</w:t>
                    </w:r>
                    <w:r w:rsidR="00B34B1C"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 xml:space="preserve"> </w:t>
                    </w:r>
                    <w:r w:rsidR="006F64C9"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>государственных и муниципальных услуг</w:t>
                    </w:r>
                    <w:r w:rsidR="006931C5"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 xml:space="preserve">» </w:t>
                    </w:r>
                    <w:r w:rsidRPr="00C72043">
                      <w:rPr>
                        <w:rFonts w:ascii="Times New Roman" w:hAnsi="Times New Roman" w:cs="Times New Roman"/>
                        <w:sz w:val="24"/>
                        <w:lang w:val="ru-RU"/>
                      </w:rPr>
                      <w:t>городского округа Клин</w:t>
                    </w:r>
                  </w:p>
                  <w:p w14:paraId="205E7F59" w14:textId="77777777" w:rsidR="00F967CD" w:rsidRPr="00F967CD" w:rsidRDefault="00F967CD" w:rsidP="00A01554">
                    <w:pPr>
                      <w:pStyle w:val="ab"/>
                      <w:rPr>
                        <w:rFonts w:ascii="Times New Roman" w:hAnsi="Times New Roman" w:cs="Times New Roman"/>
                        <w:color w:val="auto"/>
                        <w:sz w:val="26"/>
                        <w:szCs w:val="26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</w:abstractNum>
  <w:abstractNum w:abstractNumId="1" w15:restartNumberingAfterBreak="0">
    <w:nsid w:val="01221387"/>
    <w:multiLevelType w:val="multilevel"/>
    <w:tmpl w:val="B17A1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1B65B50"/>
    <w:multiLevelType w:val="multilevel"/>
    <w:tmpl w:val="B6FEA5F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A24366B"/>
    <w:multiLevelType w:val="hybridMultilevel"/>
    <w:tmpl w:val="5E10248E"/>
    <w:lvl w:ilvl="0" w:tplc="AE069054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10E1A"/>
    <w:multiLevelType w:val="hybridMultilevel"/>
    <w:tmpl w:val="5A58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730B3"/>
    <w:multiLevelType w:val="multilevel"/>
    <w:tmpl w:val="010471D2"/>
    <w:lvl w:ilvl="0">
      <w:start w:val="11"/>
      <w:numFmt w:val="decimal"/>
      <w:lvlText w:val="%1"/>
      <w:lvlJc w:val="left"/>
      <w:pPr>
        <w:ind w:left="1416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6" w:hanging="84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6" w:hanging="8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38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1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7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0" w:hanging="847"/>
      </w:pPr>
      <w:rPr>
        <w:rFonts w:hint="default"/>
        <w:lang w:val="ru-RU" w:eastAsia="en-US" w:bidi="ar-SA"/>
      </w:rPr>
    </w:lvl>
  </w:abstractNum>
  <w:abstractNum w:abstractNumId="6" w15:restartNumberingAfterBreak="0">
    <w:nsid w:val="0B9D2C66"/>
    <w:multiLevelType w:val="multilevel"/>
    <w:tmpl w:val="168086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65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5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4971381"/>
    <w:multiLevelType w:val="multilevel"/>
    <w:tmpl w:val="BD3895C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6" w:hanging="1800"/>
      </w:pPr>
      <w:rPr>
        <w:rFonts w:hint="default"/>
      </w:rPr>
    </w:lvl>
  </w:abstractNum>
  <w:abstractNum w:abstractNumId="8" w15:restartNumberingAfterBreak="0">
    <w:nsid w:val="1A8A5396"/>
    <w:multiLevelType w:val="multilevel"/>
    <w:tmpl w:val="AFB8CC6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6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040" w:hanging="1800"/>
      </w:pPr>
      <w:rPr>
        <w:rFonts w:hint="default"/>
      </w:rPr>
    </w:lvl>
  </w:abstractNum>
  <w:abstractNum w:abstractNumId="9" w15:restartNumberingAfterBreak="0">
    <w:nsid w:val="1A974F61"/>
    <w:multiLevelType w:val="multilevel"/>
    <w:tmpl w:val="441C7AA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4EC2A61"/>
    <w:multiLevelType w:val="multilevel"/>
    <w:tmpl w:val="1AF0B8F4"/>
    <w:lvl w:ilvl="0">
      <w:start w:val="3"/>
      <w:numFmt w:val="decimal"/>
      <w:lvlText w:val="%1."/>
      <w:lvlJc w:val="left"/>
      <w:pPr>
        <w:ind w:left="720" w:hanging="720"/>
      </w:pPr>
      <w:rPr>
        <w:rFonts w:eastAsia="Times New Roman"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268453D3"/>
    <w:multiLevelType w:val="multilevel"/>
    <w:tmpl w:val="AFB8CC6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6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040" w:hanging="1800"/>
      </w:pPr>
      <w:rPr>
        <w:rFonts w:hint="default"/>
      </w:rPr>
    </w:lvl>
  </w:abstractNum>
  <w:abstractNum w:abstractNumId="12" w15:restartNumberingAfterBreak="0">
    <w:nsid w:val="2BAC172C"/>
    <w:multiLevelType w:val="multilevel"/>
    <w:tmpl w:val="AEFEFB6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BC4E5A"/>
    <w:multiLevelType w:val="multilevel"/>
    <w:tmpl w:val="174ABB82"/>
    <w:lvl w:ilvl="0">
      <w:start w:val="1"/>
      <w:numFmt w:val="decimal"/>
      <w:lvlText w:val="%1."/>
      <w:lvlJc w:val="left"/>
      <w:pPr>
        <w:ind w:left="1259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8" w:hanging="720"/>
      </w:pPr>
      <w:rPr>
        <w:rFonts w:ascii="Times New Roman" w:eastAsiaTheme="minorEastAsia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77B2C57"/>
    <w:multiLevelType w:val="hybridMultilevel"/>
    <w:tmpl w:val="1EDE804C"/>
    <w:lvl w:ilvl="0" w:tplc="FCA4BB76">
      <w:start w:val="59"/>
      <w:numFmt w:val="decimal"/>
      <w:lvlText w:val="%1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5" w15:restartNumberingAfterBreak="0">
    <w:nsid w:val="3F317253"/>
    <w:multiLevelType w:val="multilevel"/>
    <w:tmpl w:val="707000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6" w15:restartNumberingAfterBreak="0">
    <w:nsid w:val="3F9735AC"/>
    <w:multiLevelType w:val="hybridMultilevel"/>
    <w:tmpl w:val="AC84F678"/>
    <w:lvl w:ilvl="0" w:tplc="D3EA7122">
      <w:start w:val="59"/>
      <w:numFmt w:val="decimal"/>
      <w:lvlText w:val="%1"/>
      <w:lvlJc w:val="left"/>
      <w:pPr>
        <w:ind w:left="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5" w:hanging="360"/>
      </w:pPr>
    </w:lvl>
    <w:lvl w:ilvl="2" w:tplc="0419001B" w:tentative="1">
      <w:start w:val="1"/>
      <w:numFmt w:val="lowerRoman"/>
      <w:lvlText w:val="%3."/>
      <w:lvlJc w:val="right"/>
      <w:pPr>
        <w:ind w:left="1685" w:hanging="180"/>
      </w:pPr>
    </w:lvl>
    <w:lvl w:ilvl="3" w:tplc="0419000F" w:tentative="1">
      <w:start w:val="1"/>
      <w:numFmt w:val="decimal"/>
      <w:lvlText w:val="%4."/>
      <w:lvlJc w:val="left"/>
      <w:pPr>
        <w:ind w:left="2405" w:hanging="360"/>
      </w:pPr>
    </w:lvl>
    <w:lvl w:ilvl="4" w:tplc="04190019" w:tentative="1">
      <w:start w:val="1"/>
      <w:numFmt w:val="lowerLetter"/>
      <w:lvlText w:val="%5."/>
      <w:lvlJc w:val="left"/>
      <w:pPr>
        <w:ind w:left="3125" w:hanging="360"/>
      </w:pPr>
    </w:lvl>
    <w:lvl w:ilvl="5" w:tplc="0419001B" w:tentative="1">
      <w:start w:val="1"/>
      <w:numFmt w:val="lowerRoman"/>
      <w:lvlText w:val="%6."/>
      <w:lvlJc w:val="right"/>
      <w:pPr>
        <w:ind w:left="3845" w:hanging="180"/>
      </w:pPr>
    </w:lvl>
    <w:lvl w:ilvl="6" w:tplc="0419000F" w:tentative="1">
      <w:start w:val="1"/>
      <w:numFmt w:val="decimal"/>
      <w:lvlText w:val="%7."/>
      <w:lvlJc w:val="left"/>
      <w:pPr>
        <w:ind w:left="4565" w:hanging="360"/>
      </w:pPr>
    </w:lvl>
    <w:lvl w:ilvl="7" w:tplc="04190019" w:tentative="1">
      <w:start w:val="1"/>
      <w:numFmt w:val="lowerLetter"/>
      <w:lvlText w:val="%8."/>
      <w:lvlJc w:val="left"/>
      <w:pPr>
        <w:ind w:left="5285" w:hanging="360"/>
      </w:pPr>
    </w:lvl>
    <w:lvl w:ilvl="8" w:tplc="041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17" w15:restartNumberingAfterBreak="0">
    <w:nsid w:val="447A49E7"/>
    <w:multiLevelType w:val="hybridMultilevel"/>
    <w:tmpl w:val="F06C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47234"/>
    <w:multiLevelType w:val="hybridMultilevel"/>
    <w:tmpl w:val="F4C258D6"/>
    <w:lvl w:ilvl="0" w:tplc="B218C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5695619"/>
    <w:multiLevelType w:val="hybridMultilevel"/>
    <w:tmpl w:val="89C6D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F74A3D"/>
    <w:multiLevelType w:val="multilevel"/>
    <w:tmpl w:val="A7725B10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AC32A45"/>
    <w:multiLevelType w:val="multilevel"/>
    <w:tmpl w:val="318AC7D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359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5F2A0E8B"/>
    <w:multiLevelType w:val="multilevel"/>
    <w:tmpl w:val="537E7C00"/>
    <w:lvl w:ilvl="0">
      <w:start w:val="1"/>
      <w:numFmt w:val="decimal"/>
      <w:lvlText w:val="%1."/>
      <w:lvlJc w:val="left"/>
      <w:pPr>
        <w:ind w:left="4266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20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60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5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1" w:hanging="847"/>
      </w:pPr>
      <w:rPr>
        <w:rFonts w:hint="default"/>
        <w:lang w:val="ru-RU" w:eastAsia="en-US" w:bidi="ar-SA"/>
      </w:rPr>
    </w:lvl>
  </w:abstractNum>
  <w:abstractNum w:abstractNumId="23" w15:restartNumberingAfterBreak="0">
    <w:nsid w:val="606603E8"/>
    <w:multiLevelType w:val="hybridMultilevel"/>
    <w:tmpl w:val="1F9E62BA"/>
    <w:lvl w:ilvl="0" w:tplc="F7E6B872">
      <w:numFmt w:val="bullet"/>
      <w:lvlText w:val="-"/>
      <w:lvlJc w:val="left"/>
      <w:pPr>
        <w:ind w:left="14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52B548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2" w:tplc="2AB859BC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3" w:tplc="D484822A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4" w:tplc="2A52DE50">
      <w:numFmt w:val="bullet"/>
      <w:lvlText w:val="•"/>
      <w:lvlJc w:val="left"/>
      <w:pPr>
        <w:ind w:left="5045" w:hanging="140"/>
      </w:pPr>
      <w:rPr>
        <w:rFonts w:hint="default"/>
        <w:lang w:val="ru-RU" w:eastAsia="en-US" w:bidi="ar-SA"/>
      </w:rPr>
    </w:lvl>
    <w:lvl w:ilvl="5" w:tplc="1F207DB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CEAAF53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7" w:tplc="898C3D2A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  <w:lvl w:ilvl="8" w:tplc="01EAEAD4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2B57326"/>
    <w:multiLevelType w:val="multilevel"/>
    <w:tmpl w:val="993ACB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25" w15:restartNumberingAfterBreak="0">
    <w:nsid w:val="642E15EC"/>
    <w:multiLevelType w:val="multilevel"/>
    <w:tmpl w:val="AFB8CC6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66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1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41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040" w:hanging="1800"/>
      </w:pPr>
      <w:rPr>
        <w:rFonts w:hint="default"/>
      </w:rPr>
    </w:lvl>
  </w:abstractNum>
  <w:abstractNum w:abstractNumId="26" w15:restartNumberingAfterBreak="0">
    <w:nsid w:val="64B82226"/>
    <w:multiLevelType w:val="multilevel"/>
    <w:tmpl w:val="C08A1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67142A95"/>
    <w:multiLevelType w:val="hybridMultilevel"/>
    <w:tmpl w:val="A000C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2C6209"/>
    <w:multiLevelType w:val="hybridMultilevel"/>
    <w:tmpl w:val="5A586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46810"/>
    <w:multiLevelType w:val="hybridMultilevel"/>
    <w:tmpl w:val="067E4D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F3AD6"/>
    <w:multiLevelType w:val="multilevel"/>
    <w:tmpl w:val="D6B2108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82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31" w15:restartNumberingAfterBreak="0">
    <w:nsid w:val="6B6375B8"/>
    <w:multiLevelType w:val="multilevel"/>
    <w:tmpl w:val="A4CA7F6C"/>
    <w:lvl w:ilvl="0">
      <w:start w:val="9"/>
      <w:numFmt w:val="decimal"/>
      <w:lvlText w:val="%1"/>
      <w:lvlJc w:val="left"/>
      <w:pPr>
        <w:ind w:left="1416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49" w:hanging="8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7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9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847"/>
      </w:pPr>
      <w:rPr>
        <w:rFonts w:hint="default"/>
        <w:lang w:val="ru-RU" w:eastAsia="en-US" w:bidi="ar-SA"/>
      </w:rPr>
    </w:lvl>
  </w:abstractNum>
  <w:abstractNum w:abstractNumId="32" w15:restartNumberingAfterBreak="0">
    <w:nsid w:val="6C4437C4"/>
    <w:multiLevelType w:val="multilevel"/>
    <w:tmpl w:val="D760F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6F817EB9"/>
    <w:multiLevelType w:val="multilevel"/>
    <w:tmpl w:val="8022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806218"/>
    <w:multiLevelType w:val="multilevel"/>
    <w:tmpl w:val="EAA8CAA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7F0C4267"/>
    <w:multiLevelType w:val="hybridMultilevel"/>
    <w:tmpl w:val="511867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8"/>
  </w:num>
  <w:num w:numId="4">
    <w:abstractNumId w:val="17"/>
  </w:num>
  <w:num w:numId="5">
    <w:abstractNumId w:val="4"/>
  </w:num>
  <w:num w:numId="6">
    <w:abstractNumId w:val="13"/>
  </w:num>
  <w:num w:numId="7">
    <w:abstractNumId w:val="8"/>
  </w:num>
  <w:num w:numId="8">
    <w:abstractNumId w:val="2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35"/>
  </w:num>
  <w:num w:numId="13">
    <w:abstractNumId w:val="15"/>
  </w:num>
  <w:num w:numId="14">
    <w:abstractNumId w:val="26"/>
  </w:num>
  <w:num w:numId="15">
    <w:abstractNumId w:val="34"/>
  </w:num>
  <w:num w:numId="16">
    <w:abstractNumId w:val="16"/>
  </w:num>
  <w:num w:numId="17">
    <w:abstractNumId w:val="14"/>
  </w:num>
  <w:num w:numId="18">
    <w:abstractNumId w:val="3"/>
  </w:num>
  <w:num w:numId="19">
    <w:abstractNumId w:val="6"/>
  </w:num>
  <w:num w:numId="20">
    <w:abstractNumId w:val="29"/>
  </w:num>
  <w:num w:numId="21">
    <w:abstractNumId w:val="9"/>
  </w:num>
  <w:num w:numId="22">
    <w:abstractNumId w:val="10"/>
  </w:num>
  <w:num w:numId="23">
    <w:abstractNumId w:val="12"/>
  </w:num>
  <w:num w:numId="24">
    <w:abstractNumId w:val="33"/>
  </w:num>
  <w:num w:numId="25">
    <w:abstractNumId w:val="20"/>
  </w:num>
  <w:num w:numId="26">
    <w:abstractNumId w:val="27"/>
  </w:num>
  <w:num w:numId="27">
    <w:abstractNumId w:val="19"/>
  </w:num>
  <w:num w:numId="28">
    <w:abstractNumId w:val="32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24"/>
  </w:num>
  <w:num w:numId="34">
    <w:abstractNumId w:val="21"/>
  </w:num>
  <w:num w:numId="35">
    <w:abstractNumId w:val="5"/>
  </w:num>
  <w:num w:numId="36">
    <w:abstractNumId w:val="31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FC"/>
    <w:rsid w:val="00003BFC"/>
    <w:rsid w:val="000043D5"/>
    <w:rsid w:val="00005B65"/>
    <w:rsid w:val="00006EDC"/>
    <w:rsid w:val="000157E7"/>
    <w:rsid w:val="0001686F"/>
    <w:rsid w:val="000376AB"/>
    <w:rsid w:val="000678A7"/>
    <w:rsid w:val="00072981"/>
    <w:rsid w:val="00077592"/>
    <w:rsid w:val="000A0677"/>
    <w:rsid w:val="000A0928"/>
    <w:rsid w:val="000A42F0"/>
    <w:rsid w:val="000B0C5A"/>
    <w:rsid w:val="000B21FA"/>
    <w:rsid w:val="000B441A"/>
    <w:rsid w:val="000B682B"/>
    <w:rsid w:val="000E2748"/>
    <w:rsid w:val="00101EC1"/>
    <w:rsid w:val="001056D1"/>
    <w:rsid w:val="00106E1D"/>
    <w:rsid w:val="0011432F"/>
    <w:rsid w:val="0012587F"/>
    <w:rsid w:val="00141020"/>
    <w:rsid w:val="0014420C"/>
    <w:rsid w:val="00145978"/>
    <w:rsid w:val="00150199"/>
    <w:rsid w:val="0015693D"/>
    <w:rsid w:val="00163477"/>
    <w:rsid w:val="001816D7"/>
    <w:rsid w:val="0019126C"/>
    <w:rsid w:val="00197331"/>
    <w:rsid w:val="001B55FB"/>
    <w:rsid w:val="001B7D55"/>
    <w:rsid w:val="001C26F2"/>
    <w:rsid w:val="001C5A61"/>
    <w:rsid w:val="001D0FFD"/>
    <w:rsid w:val="001D2ED4"/>
    <w:rsid w:val="001E10C2"/>
    <w:rsid w:val="001E63AD"/>
    <w:rsid w:val="001F4561"/>
    <w:rsid w:val="001F6A50"/>
    <w:rsid w:val="001F7A24"/>
    <w:rsid w:val="00200E46"/>
    <w:rsid w:val="00205A3A"/>
    <w:rsid w:val="0021430F"/>
    <w:rsid w:val="00222128"/>
    <w:rsid w:val="0022544A"/>
    <w:rsid w:val="00225547"/>
    <w:rsid w:val="0022649E"/>
    <w:rsid w:val="00245831"/>
    <w:rsid w:val="00245CFD"/>
    <w:rsid w:val="002614D8"/>
    <w:rsid w:val="00261C91"/>
    <w:rsid w:val="00263845"/>
    <w:rsid w:val="00271FEB"/>
    <w:rsid w:val="00272C89"/>
    <w:rsid w:val="002737A3"/>
    <w:rsid w:val="002836D1"/>
    <w:rsid w:val="00287694"/>
    <w:rsid w:val="0029434E"/>
    <w:rsid w:val="00295E32"/>
    <w:rsid w:val="002A1971"/>
    <w:rsid w:val="002B0A8D"/>
    <w:rsid w:val="002C72AA"/>
    <w:rsid w:val="002D2F0C"/>
    <w:rsid w:val="002D755A"/>
    <w:rsid w:val="002E6072"/>
    <w:rsid w:val="002F3D45"/>
    <w:rsid w:val="00300051"/>
    <w:rsid w:val="00303364"/>
    <w:rsid w:val="00310743"/>
    <w:rsid w:val="00321443"/>
    <w:rsid w:val="00321B38"/>
    <w:rsid w:val="00326F81"/>
    <w:rsid w:val="0033686C"/>
    <w:rsid w:val="00342E0C"/>
    <w:rsid w:val="00343468"/>
    <w:rsid w:val="003454D6"/>
    <w:rsid w:val="00354D05"/>
    <w:rsid w:val="003720AA"/>
    <w:rsid w:val="00381DB7"/>
    <w:rsid w:val="00397909"/>
    <w:rsid w:val="003A4F21"/>
    <w:rsid w:val="003C1E8E"/>
    <w:rsid w:val="003C55A4"/>
    <w:rsid w:val="003C6E9B"/>
    <w:rsid w:val="003D3032"/>
    <w:rsid w:val="003D35FC"/>
    <w:rsid w:val="003D4E6A"/>
    <w:rsid w:val="003D5C6E"/>
    <w:rsid w:val="003E2006"/>
    <w:rsid w:val="003F4F1C"/>
    <w:rsid w:val="00403021"/>
    <w:rsid w:val="00407B52"/>
    <w:rsid w:val="00414CFB"/>
    <w:rsid w:val="00433DD3"/>
    <w:rsid w:val="00440E81"/>
    <w:rsid w:val="00440FCA"/>
    <w:rsid w:val="00445D58"/>
    <w:rsid w:val="0045219A"/>
    <w:rsid w:val="00462D15"/>
    <w:rsid w:val="00473C0F"/>
    <w:rsid w:val="00476A3A"/>
    <w:rsid w:val="0048269F"/>
    <w:rsid w:val="00483567"/>
    <w:rsid w:val="00484784"/>
    <w:rsid w:val="00486FE6"/>
    <w:rsid w:val="004A1545"/>
    <w:rsid w:val="004A429A"/>
    <w:rsid w:val="004B07DF"/>
    <w:rsid w:val="004B0BE4"/>
    <w:rsid w:val="004B6137"/>
    <w:rsid w:val="004B75AD"/>
    <w:rsid w:val="004C2009"/>
    <w:rsid w:val="004C798A"/>
    <w:rsid w:val="004D203A"/>
    <w:rsid w:val="004D793C"/>
    <w:rsid w:val="004E52E0"/>
    <w:rsid w:val="004F023E"/>
    <w:rsid w:val="004F68B2"/>
    <w:rsid w:val="00501E57"/>
    <w:rsid w:val="00501F69"/>
    <w:rsid w:val="00507B3B"/>
    <w:rsid w:val="00517770"/>
    <w:rsid w:val="00517957"/>
    <w:rsid w:val="005210E5"/>
    <w:rsid w:val="00522EB0"/>
    <w:rsid w:val="00524A1C"/>
    <w:rsid w:val="00526F1C"/>
    <w:rsid w:val="00527B6D"/>
    <w:rsid w:val="00527CA8"/>
    <w:rsid w:val="00527CC0"/>
    <w:rsid w:val="005377C3"/>
    <w:rsid w:val="00544D87"/>
    <w:rsid w:val="00552C16"/>
    <w:rsid w:val="00560917"/>
    <w:rsid w:val="00573830"/>
    <w:rsid w:val="00586AE1"/>
    <w:rsid w:val="00586C9F"/>
    <w:rsid w:val="00590214"/>
    <w:rsid w:val="00591EB6"/>
    <w:rsid w:val="00597CF6"/>
    <w:rsid w:val="005A5B6C"/>
    <w:rsid w:val="005A653D"/>
    <w:rsid w:val="005A6751"/>
    <w:rsid w:val="005C0A24"/>
    <w:rsid w:val="005C0B3C"/>
    <w:rsid w:val="005D4640"/>
    <w:rsid w:val="005D563C"/>
    <w:rsid w:val="005D604B"/>
    <w:rsid w:val="005E52E4"/>
    <w:rsid w:val="005E6AB7"/>
    <w:rsid w:val="005F1857"/>
    <w:rsid w:val="00615766"/>
    <w:rsid w:val="00622AFE"/>
    <w:rsid w:val="00624F6E"/>
    <w:rsid w:val="00626026"/>
    <w:rsid w:val="00627784"/>
    <w:rsid w:val="0063051B"/>
    <w:rsid w:val="00632636"/>
    <w:rsid w:val="00632ACA"/>
    <w:rsid w:val="00633B4A"/>
    <w:rsid w:val="00633D12"/>
    <w:rsid w:val="00636B58"/>
    <w:rsid w:val="0064130E"/>
    <w:rsid w:val="00646236"/>
    <w:rsid w:val="00647EB8"/>
    <w:rsid w:val="00657516"/>
    <w:rsid w:val="0067228D"/>
    <w:rsid w:val="006745FC"/>
    <w:rsid w:val="00674C65"/>
    <w:rsid w:val="006826DA"/>
    <w:rsid w:val="006842A0"/>
    <w:rsid w:val="006931C5"/>
    <w:rsid w:val="00696A77"/>
    <w:rsid w:val="00696DE4"/>
    <w:rsid w:val="006A0C14"/>
    <w:rsid w:val="006A3432"/>
    <w:rsid w:val="006A3679"/>
    <w:rsid w:val="006B1EB7"/>
    <w:rsid w:val="006B7373"/>
    <w:rsid w:val="006C1D89"/>
    <w:rsid w:val="006D7F4C"/>
    <w:rsid w:val="006E05A8"/>
    <w:rsid w:val="006E36DC"/>
    <w:rsid w:val="006F64C9"/>
    <w:rsid w:val="007001C4"/>
    <w:rsid w:val="00711BE2"/>
    <w:rsid w:val="00716594"/>
    <w:rsid w:val="007235FE"/>
    <w:rsid w:val="007266B8"/>
    <w:rsid w:val="00742E09"/>
    <w:rsid w:val="00743533"/>
    <w:rsid w:val="00747EFA"/>
    <w:rsid w:val="0075212F"/>
    <w:rsid w:val="00756BD7"/>
    <w:rsid w:val="007661A7"/>
    <w:rsid w:val="00770F5C"/>
    <w:rsid w:val="00774822"/>
    <w:rsid w:val="00781632"/>
    <w:rsid w:val="00784D2B"/>
    <w:rsid w:val="00790C87"/>
    <w:rsid w:val="00797CD1"/>
    <w:rsid w:val="007A3C99"/>
    <w:rsid w:val="007B0686"/>
    <w:rsid w:val="007B2D00"/>
    <w:rsid w:val="007B2D13"/>
    <w:rsid w:val="007B4964"/>
    <w:rsid w:val="007B7A48"/>
    <w:rsid w:val="007C5827"/>
    <w:rsid w:val="007C5C90"/>
    <w:rsid w:val="007C6C5A"/>
    <w:rsid w:val="007D1279"/>
    <w:rsid w:val="007D2099"/>
    <w:rsid w:val="007D362A"/>
    <w:rsid w:val="007F1D92"/>
    <w:rsid w:val="007F3704"/>
    <w:rsid w:val="00810391"/>
    <w:rsid w:val="00815950"/>
    <w:rsid w:val="00820835"/>
    <w:rsid w:val="00823248"/>
    <w:rsid w:val="00830411"/>
    <w:rsid w:val="008322FC"/>
    <w:rsid w:val="00833751"/>
    <w:rsid w:val="00836043"/>
    <w:rsid w:val="008436DA"/>
    <w:rsid w:val="00846EBF"/>
    <w:rsid w:val="00851A47"/>
    <w:rsid w:val="00852B65"/>
    <w:rsid w:val="00853F9C"/>
    <w:rsid w:val="008615BA"/>
    <w:rsid w:val="00876C3A"/>
    <w:rsid w:val="0088149A"/>
    <w:rsid w:val="008A5243"/>
    <w:rsid w:val="008C3918"/>
    <w:rsid w:val="008D3751"/>
    <w:rsid w:val="008E0C5F"/>
    <w:rsid w:val="008F228C"/>
    <w:rsid w:val="008F3263"/>
    <w:rsid w:val="008F3AB3"/>
    <w:rsid w:val="008F4047"/>
    <w:rsid w:val="008F41F1"/>
    <w:rsid w:val="00911042"/>
    <w:rsid w:val="009158F8"/>
    <w:rsid w:val="00925D5F"/>
    <w:rsid w:val="009266CB"/>
    <w:rsid w:val="00932CE9"/>
    <w:rsid w:val="00943DD0"/>
    <w:rsid w:val="0095043E"/>
    <w:rsid w:val="009527EC"/>
    <w:rsid w:val="00953D34"/>
    <w:rsid w:val="00977291"/>
    <w:rsid w:val="0098150F"/>
    <w:rsid w:val="009837F3"/>
    <w:rsid w:val="0098431F"/>
    <w:rsid w:val="00991815"/>
    <w:rsid w:val="009B4D69"/>
    <w:rsid w:val="009B7C02"/>
    <w:rsid w:val="009C0B74"/>
    <w:rsid w:val="009C0B79"/>
    <w:rsid w:val="009C777F"/>
    <w:rsid w:val="009C796B"/>
    <w:rsid w:val="009D199E"/>
    <w:rsid w:val="009D23A6"/>
    <w:rsid w:val="009D5FE7"/>
    <w:rsid w:val="009D646E"/>
    <w:rsid w:val="009D6601"/>
    <w:rsid w:val="009D7470"/>
    <w:rsid w:val="009E2FF1"/>
    <w:rsid w:val="009E32EF"/>
    <w:rsid w:val="009F01AA"/>
    <w:rsid w:val="009F7F2B"/>
    <w:rsid w:val="00A01554"/>
    <w:rsid w:val="00A03A0D"/>
    <w:rsid w:val="00A052D3"/>
    <w:rsid w:val="00A32B24"/>
    <w:rsid w:val="00A344B1"/>
    <w:rsid w:val="00A36340"/>
    <w:rsid w:val="00A45062"/>
    <w:rsid w:val="00A51D60"/>
    <w:rsid w:val="00A60881"/>
    <w:rsid w:val="00A64F3F"/>
    <w:rsid w:val="00A77E28"/>
    <w:rsid w:val="00A87293"/>
    <w:rsid w:val="00AA10D5"/>
    <w:rsid w:val="00AB3B1B"/>
    <w:rsid w:val="00AC2AEF"/>
    <w:rsid w:val="00AC449A"/>
    <w:rsid w:val="00AD5CDD"/>
    <w:rsid w:val="00AE199E"/>
    <w:rsid w:val="00AE4F08"/>
    <w:rsid w:val="00B01E67"/>
    <w:rsid w:val="00B028DA"/>
    <w:rsid w:val="00B1166F"/>
    <w:rsid w:val="00B238D6"/>
    <w:rsid w:val="00B24548"/>
    <w:rsid w:val="00B26C5E"/>
    <w:rsid w:val="00B34B1C"/>
    <w:rsid w:val="00B43CF0"/>
    <w:rsid w:val="00B46F1A"/>
    <w:rsid w:val="00B556EF"/>
    <w:rsid w:val="00B61F32"/>
    <w:rsid w:val="00B664A6"/>
    <w:rsid w:val="00B6773C"/>
    <w:rsid w:val="00B679B0"/>
    <w:rsid w:val="00B7499A"/>
    <w:rsid w:val="00B8278A"/>
    <w:rsid w:val="00B838EC"/>
    <w:rsid w:val="00B96D46"/>
    <w:rsid w:val="00BA2A38"/>
    <w:rsid w:val="00BA6718"/>
    <w:rsid w:val="00BB03FD"/>
    <w:rsid w:val="00BD13F5"/>
    <w:rsid w:val="00BE13AF"/>
    <w:rsid w:val="00BE51AA"/>
    <w:rsid w:val="00BF103E"/>
    <w:rsid w:val="00C03439"/>
    <w:rsid w:val="00C1333B"/>
    <w:rsid w:val="00C6120D"/>
    <w:rsid w:val="00C72043"/>
    <w:rsid w:val="00C77C1A"/>
    <w:rsid w:val="00C80873"/>
    <w:rsid w:val="00C84562"/>
    <w:rsid w:val="00C945C0"/>
    <w:rsid w:val="00CA2F1E"/>
    <w:rsid w:val="00CA59AF"/>
    <w:rsid w:val="00CB5975"/>
    <w:rsid w:val="00CB6F6B"/>
    <w:rsid w:val="00CC0AEE"/>
    <w:rsid w:val="00CC5E78"/>
    <w:rsid w:val="00CD2AC0"/>
    <w:rsid w:val="00CD2D1A"/>
    <w:rsid w:val="00CE3250"/>
    <w:rsid w:val="00CE4BB5"/>
    <w:rsid w:val="00CF1F63"/>
    <w:rsid w:val="00D01353"/>
    <w:rsid w:val="00D03C34"/>
    <w:rsid w:val="00D060AA"/>
    <w:rsid w:val="00D06BF5"/>
    <w:rsid w:val="00D12AEB"/>
    <w:rsid w:val="00D12B31"/>
    <w:rsid w:val="00D1659E"/>
    <w:rsid w:val="00D25CA4"/>
    <w:rsid w:val="00D3252A"/>
    <w:rsid w:val="00D35FDD"/>
    <w:rsid w:val="00D36679"/>
    <w:rsid w:val="00D46212"/>
    <w:rsid w:val="00D5246F"/>
    <w:rsid w:val="00D607F9"/>
    <w:rsid w:val="00D628EB"/>
    <w:rsid w:val="00D662EE"/>
    <w:rsid w:val="00D71406"/>
    <w:rsid w:val="00D7417C"/>
    <w:rsid w:val="00D819D4"/>
    <w:rsid w:val="00D859A5"/>
    <w:rsid w:val="00DA2731"/>
    <w:rsid w:val="00DA33B4"/>
    <w:rsid w:val="00DB2230"/>
    <w:rsid w:val="00DB3F4A"/>
    <w:rsid w:val="00DB7AA3"/>
    <w:rsid w:val="00DC2160"/>
    <w:rsid w:val="00DC463F"/>
    <w:rsid w:val="00DC5196"/>
    <w:rsid w:val="00DD11BB"/>
    <w:rsid w:val="00DE141C"/>
    <w:rsid w:val="00DE4B6C"/>
    <w:rsid w:val="00DF4367"/>
    <w:rsid w:val="00E13632"/>
    <w:rsid w:val="00E146F7"/>
    <w:rsid w:val="00E2260F"/>
    <w:rsid w:val="00E266BD"/>
    <w:rsid w:val="00E27DBE"/>
    <w:rsid w:val="00E440E6"/>
    <w:rsid w:val="00E66C85"/>
    <w:rsid w:val="00E70A9D"/>
    <w:rsid w:val="00E74065"/>
    <w:rsid w:val="00E81585"/>
    <w:rsid w:val="00E8270C"/>
    <w:rsid w:val="00E82A68"/>
    <w:rsid w:val="00E905CD"/>
    <w:rsid w:val="00E96DE3"/>
    <w:rsid w:val="00E97B66"/>
    <w:rsid w:val="00EB0F0B"/>
    <w:rsid w:val="00ED5DD3"/>
    <w:rsid w:val="00EE2198"/>
    <w:rsid w:val="00EE4F22"/>
    <w:rsid w:val="00EF0BB0"/>
    <w:rsid w:val="00EF4EB5"/>
    <w:rsid w:val="00F07917"/>
    <w:rsid w:val="00F25914"/>
    <w:rsid w:val="00F2741E"/>
    <w:rsid w:val="00F324E8"/>
    <w:rsid w:val="00F41C8B"/>
    <w:rsid w:val="00F600E8"/>
    <w:rsid w:val="00F67EED"/>
    <w:rsid w:val="00F766AC"/>
    <w:rsid w:val="00F83C85"/>
    <w:rsid w:val="00F967CD"/>
    <w:rsid w:val="00FB524C"/>
    <w:rsid w:val="00FC2A01"/>
    <w:rsid w:val="00FD688A"/>
    <w:rsid w:val="00FE1873"/>
    <w:rsid w:val="00FE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F36990"/>
  <w15:docId w15:val="{CDBCFF1C-B820-4DE4-A128-712CE942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D79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609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003BFC"/>
  </w:style>
  <w:style w:type="paragraph" w:styleId="a6">
    <w:name w:val="footer"/>
    <w:basedOn w:val="a0"/>
    <w:link w:val="a7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003BFC"/>
  </w:style>
  <w:style w:type="paragraph" w:styleId="a8">
    <w:name w:val="Balloon Text"/>
    <w:basedOn w:val="a0"/>
    <w:link w:val="a9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a">
    <w:name w:val="page number"/>
    <w:basedOn w:val="a1"/>
    <w:uiPriority w:val="99"/>
    <w:semiHidden/>
    <w:unhideWhenUsed/>
    <w:rsid w:val="000157E7"/>
  </w:style>
  <w:style w:type="paragraph" w:customStyle="1" w:styleId="ab">
    <w:name w:val="наименование МФЦ"/>
    <w:basedOn w:val="a0"/>
    <w:qFormat/>
    <w:rsid w:val="00C6120D"/>
    <w:pPr>
      <w:jc w:val="center"/>
    </w:pPr>
    <w:rPr>
      <w:rFonts w:ascii="Arial" w:hAnsi="Arial"/>
      <w:color w:val="623B2A"/>
      <w:sz w:val="18"/>
    </w:rPr>
  </w:style>
  <w:style w:type="paragraph" w:customStyle="1" w:styleId="ac">
    <w:name w:val="почта МФЦ"/>
    <w:basedOn w:val="ab"/>
    <w:qFormat/>
    <w:rsid w:val="00C6120D"/>
    <w:rPr>
      <w:rFonts w:ascii="Arial Italic" w:hAnsi="Arial Italic"/>
    </w:rPr>
  </w:style>
  <w:style w:type="paragraph" w:customStyle="1" w:styleId="ad">
    <w:name w:val="сайт МФС"/>
    <w:basedOn w:val="ab"/>
    <w:qFormat/>
    <w:rsid w:val="00A64F3F"/>
    <w:rPr>
      <w:rFonts w:ascii="Arial Italic" w:hAnsi="Arial Italic"/>
      <w:color w:val="E04E39"/>
    </w:rPr>
  </w:style>
  <w:style w:type="paragraph" w:customStyle="1" w:styleId="ae">
    <w:name w:val="колво страниц МФЦ"/>
    <w:basedOn w:val="ab"/>
    <w:autoRedefine/>
    <w:qFormat/>
    <w:rsid w:val="00925D5F"/>
    <w:rPr>
      <w:color w:val="000000" w:themeColor="text1"/>
    </w:rPr>
  </w:style>
  <w:style w:type="paragraph" w:customStyle="1" w:styleId="af">
    <w:name w:val="Наборный МФЦ"/>
    <w:basedOn w:val="ab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0">
    <w:name w:val="дата МФЦ"/>
    <w:basedOn w:val="af"/>
    <w:qFormat/>
    <w:rsid w:val="00B61F32"/>
  </w:style>
  <w:style w:type="paragraph" w:customStyle="1" w:styleId="af1">
    <w:name w:val="заголовок МФЦ"/>
    <w:basedOn w:val="af"/>
    <w:qFormat/>
    <w:rsid w:val="00D859A5"/>
    <w:rPr>
      <w:sz w:val="28"/>
    </w:rPr>
  </w:style>
  <w:style w:type="paragraph" w:customStyle="1" w:styleId="af2">
    <w:name w:val="регион МФЦ"/>
    <w:basedOn w:val="af"/>
    <w:qFormat/>
    <w:rsid w:val="00F2741E"/>
    <w:rPr>
      <w:color w:val="623B2A"/>
      <w:sz w:val="16"/>
    </w:rPr>
  </w:style>
  <w:style w:type="character" w:styleId="af3">
    <w:name w:val="Hyperlink"/>
    <w:basedOn w:val="a1"/>
    <w:uiPriority w:val="99"/>
    <w:unhideWhenUsed/>
    <w:rsid w:val="006931C5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4D7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List Paragraph"/>
    <w:basedOn w:val="a0"/>
    <w:uiPriority w:val="1"/>
    <w:qFormat/>
    <w:rsid w:val="00B46F1A"/>
    <w:pPr>
      <w:ind w:left="720"/>
      <w:contextualSpacing/>
    </w:pPr>
  </w:style>
  <w:style w:type="character" w:customStyle="1" w:styleId="fill">
    <w:name w:val="fill"/>
    <w:basedOn w:val="a1"/>
    <w:rsid w:val="004F023E"/>
    <w:rPr>
      <w:b/>
      <w:bCs/>
      <w:i/>
      <w:iCs/>
      <w:color w:val="FF0000"/>
    </w:rPr>
  </w:style>
  <w:style w:type="paragraph" w:customStyle="1" w:styleId="ConsPlusNonformat">
    <w:name w:val="ConsPlusNonformat"/>
    <w:uiPriority w:val="99"/>
    <w:rsid w:val="00E96DE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table" w:styleId="af5">
    <w:name w:val="Table Grid"/>
    <w:basedOn w:val="a2"/>
    <w:uiPriority w:val="59"/>
    <w:rsid w:val="00E96DE3"/>
    <w:rPr>
      <w:rFonts w:eastAsiaTheme="minorHAns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B6137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rsid w:val="0056091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6">
    <w:name w:val="No Spacing"/>
    <w:uiPriority w:val="1"/>
    <w:qFormat/>
    <w:rsid w:val="00560917"/>
    <w:pPr>
      <w:widowControl w:val="0"/>
    </w:pPr>
    <w:rPr>
      <w:rFonts w:ascii="Arial Unicode MS" w:eastAsia="Arial Unicode MS" w:hAnsi="Arial Unicode MS" w:cs="Arial Unicode MS"/>
      <w:color w:val="000000"/>
      <w:lang w:val="ru-RU" w:bidi="ru-RU"/>
    </w:rPr>
  </w:style>
  <w:style w:type="paragraph" w:customStyle="1" w:styleId="p10">
    <w:name w:val="p10"/>
    <w:rsid w:val="00560917"/>
    <w:pPr>
      <w:spacing w:before="100" w:after="100"/>
    </w:pPr>
    <w:rPr>
      <w:rFonts w:ascii="Times New Roman" w:eastAsia="Times New Roman" w:hAnsi="Times New Roman" w:cs="Times New Roman"/>
      <w:szCs w:val="20"/>
      <w:lang w:val="ru-RU"/>
    </w:rPr>
  </w:style>
  <w:style w:type="character" w:styleId="af7">
    <w:name w:val="Strong"/>
    <w:uiPriority w:val="22"/>
    <w:qFormat/>
    <w:rsid w:val="00560917"/>
    <w:rPr>
      <w:rFonts w:ascii="Times New Roman" w:hAnsi="Times New Roman" w:cs="Times New Roman" w:hint="default"/>
      <w:b/>
      <w:bCs/>
    </w:rPr>
  </w:style>
  <w:style w:type="paragraph" w:customStyle="1" w:styleId="s25">
    <w:name w:val="s_25"/>
    <w:basedOn w:val="a0"/>
    <w:rsid w:val="005609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HTML">
    <w:name w:val="HTML Preformatted"/>
    <w:basedOn w:val="a0"/>
    <w:link w:val="HTML0"/>
    <w:uiPriority w:val="99"/>
    <w:unhideWhenUsed/>
    <w:rsid w:val="00D35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D35FDD"/>
    <w:rPr>
      <w:rFonts w:ascii="Courier New" w:eastAsia="Times New Roman" w:hAnsi="Courier New" w:cs="Courier New"/>
      <w:sz w:val="20"/>
      <w:szCs w:val="20"/>
      <w:lang w:val="ru-RU"/>
    </w:rPr>
  </w:style>
  <w:style w:type="paragraph" w:styleId="af8">
    <w:name w:val="Normal (Web)"/>
    <w:basedOn w:val="a0"/>
    <w:uiPriority w:val="99"/>
    <w:unhideWhenUsed/>
    <w:rsid w:val="00D35FD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a">
    <w:name w:val="Заголовки"/>
    <w:basedOn w:val="1"/>
    <w:link w:val="af9"/>
    <w:qFormat/>
    <w:rsid w:val="00D35FDD"/>
    <w:pPr>
      <w:numPr>
        <w:numId w:val="25"/>
      </w:numPr>
      <w:spacing w:line="276" w:lineRule="auto"/>
      <w:jc w:val="center"/>
    </w:pPr>
    <w:rPr>
      <w:rFonts w:ascii="Times New Roman" w:hAnsi="Times New Roman" w:cs="Times New Roman"/>
      <w:lang w:val="ru-RU" w:eastAsia="en-US"/>
    </w:rPr>
  </w:style>
  <w:style w:type="character" w:customStyle="1" w:styleId="af9">
    <w:name w:val="Заголовки Знак"/>
    <w:basedOn w:val="10"/>
    <w:link w:val="a"/>
    <w:rsid w:val="00D35FDD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  <w:lang w:val="ru-RU" w:eastAsia="en-US"/>
    </w:rPr>
  </w:style>
  <w:style w:type="character" w:customStyle="1" w:styleId="blk">
    <w:name w:val="blk"/>
    <w:basedOn w:val="a1"/>
    <w:rsid w:val="00D35FDD"/>
  </w:style>
  <w:style w:type="paragraph" w:customStyle="1" w:styleId="Style2">
    <w:name w:val="Style2"/>
    <w:basedOn w:val="a0"/>
    <w:uiPriority w:val="99"/>
    <w:rsid w:val="00150199"/>
    <w:pPr>
      <w:widowControl w:val="0"/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lang w:val="ru-RU"/>
    </w:rPr>
  </w:style>
  <w:style w:type="paragraph" w:styleId="afa">
    <w:name w:val="Body Text"/>
    <w:basedOn w:val="a0"/>
    <w:link w:val="afb"/>
    <w:uiPriority w:val="1"/>
    <w:qFormat/>
    <w:rsid w:val="00743533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fb">
    <w:name w:val="Основной текст Знак"/>
    <w:basedOn w:val="a1"/>
    <w:link w:val="afa"/>
    <w:uiPriority w:val="1"/>
    <w:rsid w:val="00743533"/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E2A049-1D3A-47DC-A389-572FE0CA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 ***</dc:creator>
  <dc:description>exif_MSED_4b22e8403dc954430f3af4b16a3978e1c53f82b8b6a8f6c6a9bbcfcc443b26d7</dc:description>
  <cp:lastModifiedBy>Шумова Ирина Сергеевна</cp:lastModifiedBy>
  <cp:revision>4</cp:revision>
  <cp:lastPrinted>2023-06-29T13:37:00Z</cp:lastPrinted>
  <dcterms:created xsi:type="dcterms:W3CDTF">2025-10-17T08:36:00Z</dcterms:created>
  <dcterms:modified xsi:type="dcterms:W3CDTF">2025-10-17T08:45:00Z</dcterms:modified>
</cp:coreProperties>
</file>